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751"/>
        <w:tblW w:w="10980" w:type="dxa"/>
        <w:tblLook w:val="01E0"/>
      </w:tblPr>
      <w:tblGrid>
        <w:gridCol w:w="2346"/>
        <w:gridCol w:w="8634"/>
      </w:tblGrid>
      <w:tr w:rsidR="00F57C96" w:rsidTr="00B8779A">
        <w:tc>
          <w:tcPr>
            <w:tcW w:w="2303" w:type="dxa"/>
            <w:hideMark/>
          </w:tcPr>
          <w:p w:rsidR="00F57C96" w:rsidRDefault="00F57C96" w:rsidP="00B8779A">
            <w:pPr>
              <w:jc w:val="center"/>
              <w:rPr>
                <w:color w:val="1F497D"/>
                <w:sz w:val="32"/>
                <w:szCs w:val="32"/>
                <w:lang w:val="en-AU" w:eastAsia="en-US"/>
              </w:rPr>
            </w:pPr>
            <w:r>
              <w:rPr>
                <w:noProof/>
                <w:color w:val="1F497D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323975" cy="1323975"/>
                  <wp:effectExtent l="19050" t="0" r="9525" b="0"/>
                  <wp:docPr id="1" name="Картина 1" descr="Читалище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талище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7C96" w:rsidRDefault="00F57C96" w:rsidP="00B8779A">
            <w:pPr>
              <w:jc w:val="center"/>
              <w:rPr>
                <w:rFonts w:eastAsia="Calibri"/>
                <w:b/>
                <w:color w:val="1F497D"/>
                <w:sz w:val="36"/>
                <w:szCs w:val="36"/>
                <w:lang w:val="en-US" w:eastAsia="en-US"/>
              </w:rPr>
            </w:pPr>
          </w:p>
          <w:p w:rsidR="00F57C96" w:rsidRPr="00B2657F" w:rsidRDefault="00F57C96" w:rsidP="00B8779A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  <w:lang w:val="en-AU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НАРОДНО ЧИТАЛИЩЕ „ОТЕЦ ПАИСИЙ - 1893”</w:t>
            </w:r>
          </w:p>
          <w:p w:rsidR="00F57C96" w:rsidRPr="00B2657F" w:rsidRDefault="00F57C96" w:rsidP="00B8779A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32"/>
                <w:szCs w:val="32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ВЕЛИНГРАД</w:t>
            </w:r>
          </w:p>
          <w:p w:rsidR="00F57C96" w:rsidRDefault="00F57C96" w:rsidP="00B8779A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</w:rPr>
              <w:t xml:space="preserve">бул. „Хан Аспарух” № 31, тел.: 0359/ 5 27 47, </w:t>
            </w:r>
          </w:p>
          <w:p w:rsidR="00F57C96" w:rsidRDefault="00F57C96" w:rsidP="00B8779A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  <w:lang w:val="en-US"/>
              </w:rPr>
              <w:t xml:space="preserve">e-mail: </w:t>
            </w:r>
            <w:hyperlink r:id="rId8" w:history="1">
              <w:r w:rsidRPr="002A32FA">
                <w:rPr>
                  <w:rStyle w:val="a4"/>
                  <w:rFonts w:ascii="Book Antiqua" w:hAnsi="Book Antiqua"/>
                  <w:lang w:val="en-US"/>
                </w:rPr>
                <w:t>opaisii_vg@abv.bg</w:t>
              </w:r>
            </w:hyperlink>
            <w:r>
              <w:rPr>
                <w:rFonts w:ascii="Book Antiqua" w:hAnsi="Book Antiqua"/>
                <w:color w:val="984806"/>
              </w:rPr>
              <w:t xml:space="preserve">, </w:t>
            </w:r>
            <w:r w:rsidRPr="001959DC">
              <w:rPr>
                <w:rFonts w:ascii="Book Antiqua" w:hAnsi="Book Antiqua"/>
                <w:color w:val="984806"/>
              </w:rPr>
              <w:t>сайт:</w:t>
            </w:r>
            <w:r>
              <w:rPr>
                <w:rFonts w:ascii="Book Antiqua" w:hAnsi="Book Antiqua"/>
                <w:color w:val="1F497D"/>
              </w:rPr>
              <w:t xml:space="preserve"> </w:t>
            </w:r>
            <w:hyperlink r:id="rId9" w:history="1">
              <w:r w:rsidRPr="002A32FA">
                <w:rPr>
                  <w:rStyle w:val="a4"/>
                  <w:rFonts w:ascii="Book Antiqua" w:hAnsi="Book Antiqua"/>
                </w:rPr>
                <w:t>http://chitalishte.eu</w:t>
              </w:r>
            </w:hyperlink>
          </w:p>
          <w:p w:rsidR="00F57C96" w:rsidRPr="002A32FA" w:rsidRDefault="00F57C96" w:rsidP="00B8779A">
            <w:pPr>
              <w:jc w:val="center"/>
              <w:rPr>
                <w:rFonts w:ascii="Book Antiqua" w:hAnsi="Book Antiqua"/>
                <w:color w:val="984806"/>
                <w:sz w:val="20"/>
                <w:szCs w:val="20"/>
              </w:rPr>
            </w:pPr>
          </w:p>
        </w:tc>
      </w:tr>
    </w:tbl>
    <w:p w:rsidR="00F57C96" w:rsidRPr="007C54A0" w:rsidRDefault="00F57C96" w:rsidP="00F57C96">
      <w:pPr>
        <w:rPr>
          <w:color w:val="1F497D"/>
          <w:lang w:val="en-US"/>
        </w:rPr>
      </w:pPr>
    </w:p>
    <w:p w:rsidR="00F57C96" w:rsidRPr="003F1026" w:rsidRDefault="00F57C96" w:rsidP="00F57C96">
      <w:pPr>
        <w:jc w:val="both"/>
        <w:rPr>
          <w:rFonts w:ascii="Arial Narrow" w:hAnsi="Arial Narrow"/>
          <w:color w:val="365F91"/>
          <w:sz w:val="16"/>
          <w:szCs w:val="16"/>
        </w:rPr>
      </w:pPr>
    </w:p>
    <w:p w:rsidR="00017CC2" w:rsidRDefault="00A21866" w:rsidP="00A21866">
      <w:pPr>
        <w:pStyle w:val="Heading1"/>
        <w:tabs>
          <w:tab w:val="left" w:pos="10800"/>
        </w:tabs>
        <w:ind w:left="7200" w:right="240"/>
        <w:jc w:val="both"/>
        <w:rPr>
          <w:rFonts w:ascii="Book Antiqua" w:hAnsi="Book Antiqua"/>
          <w:lang w:val="bg-BG"/>
        </w:rPr>
      </w:pPr>
      <w:r>
        <w:rPr>
          <w:rFonts w:ascii="Book Antiqua" w:hAnsi="Book Antiqua"/>
          <w:lang w:val="bg-BG"/>
        </w:rPr>
        <w:t>До Дирекция ХСД</w:t>
      </w:r>
    </w:p>
    <w:tbl>
      <w:tblPr>
        <w:tblpPr w:leftFromText="141" w:rightFromText="141" w:vertAnchor="page" w:horzAnchor="margin" w:tblpXSpec="center" w:tblpY="751"/>
        <w:tblW w:w="10980" w:type="dxa"/>
        <w:tblLook w:val="01E0"/>
      </w:tblPr>
      <w:tblGrid>
        <w:gridCol w:w="2346"/>
        <w:gridCol w:w="8634"/>
      </w:tblGrid>
      <w:tr w:rsidR="00017CC2" w:rsidTr="00750471">
        <w:tc>
          <w:tcPr>
            <w:tcW w:w="2303" w:type="dxa"/>
            <w:hideMark/>
          </w:tcPr>
          <w:p w:rsidR="00017CC2" w:rsidRDefault="00017CC2" w:rsidP="00750471">
            <w:pPr>
              <w:jc w:val="center"/>
              <w:rPr>
                <w:color w:val="1F497D"/>
                <w:sz w:val="32"/>
                <w:szCs w:val="32"/>
                <w:lang w:val="en-AU" w:eastAsia="en-US"/>
              </w:rPr>
            </w:pPr>
            <w:r>
              <w:rPr>
                <w:noProof/>
                <w:color w:val="1F497D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323975" cy="1323975"/>
                  <wp:effectExtent l="19050" t="0" r="9525" b="0"/>
                  <wp:docPr id="2" name="Картина 1" descr="Читалище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талище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7CC2" w:rsidRDefault="00017CC2" w:rsidP="00750471">
            <w:pPr>
              <w:jc w:val="center"/>
              <w:rPr>
                <w:rFonts w:eastAsia="Calibri"/>
                <w:b/>
                <w:color w:val="1F497D"/>
                <w:sz w:val="36"/>
                <w:szCs w:val="36"/>
                <w:lang w:val="en-US" w:eastAsia="en-US"/>
              </w:rPr>
            </w:pPr>
          </w:p>
          <w:p w:rsidR="00017CC2" w:rsidRPr="00B2657F" w:rsidRDefault="00017CC2" w:rsidP="00750471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  <w:lang w:val="en-AU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НАРОДНО ЧИТАЛИЩЕ „ОТЕЦ ПАИСИЙ - 1893”</w:t>
            </w:r>
          </w:p>
          <w:p w:rsidR="00017CC2" w:rsidRPr="00B2657F" w:rsidRDefault="00017CC2" w:rsidP="00750471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32"/>
                <w:szCs w:val="32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ВЕЛИНГРАД</w:t>
            </w:r>
          </w:p>
          <w:p w:rsidR="00017CC2" w:rsidRDefault="00017CC2" w:rsidP="00750471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</w:rPr>
              <w:t xml:space="preserve">бул. „Хан Аспарух” № 31, тел.: 0359/ 5 27 47, </w:t>
            </w:r>
          </w:p>
          <w:p w:rsidR="00017CC2" w:rsidRDefault="00017CC2" w:rsidP="00750471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  <w:lang w:val="en-US"/>
              </w:rPr>
              <w:t xml:space="preserve">e-mail: </w:t>
            </w:r>
            <w:hyperlink r:id="rId10" w:history="1">
              <w:r w:rsidRPr="002A32FA">
                <w:rPr>
                  <w:rStyle w:val="a4"/>
                  <w:rFonts w:ascii="Book Antiqua" w:hAnsi="Book Antiqua"/>
                  <w:lang w:val="en-US"/>
                </w:rPr>
                <w:t>opaisii_vg@abv.bg</w:t>
              </w:r>
            </w:hyperlink>
            <w:r>
              <w:rPr>
                <w:rFonts w:ascii="Book Antiqua" w:hAnsi="Book Antiqua"/>
                <w:color w:val="984806"/>
              </w:rPr>
              <w:t xml:space="preserve">, </w:t>
            </w:r>
            <w:r w:rsidRPr="001959DC">
              <w:rPr>
                <w:rFonts w:ascii="Book Antiqua" w:hAnsi="Book Antiqua"/>
                <w:color w:val="984806"/>
              </w:rPr>
              <w:t>сайт:</w:t>
            </w:r>
            <w:r>
              <w:rPr>
                <w:rFonts w:ascii="Book Antiqua" w:hAnsi="Book Antiqua"/>
                <w:color w:val="1F497D"/>
              </w:rPr>
              <w:t xml:space="preserve"> </w:t>
            </w:r>
            <w:hyperlink r:id="rId11" w:history="1">
              <w:r w:rsidRPr="002A32FA">
                <w:rPr>
                  <w:rStyle w:val="a4"/>
                  <w:rFonts w:ascii="Book Antiqua" w:hAnsi="Book Antiqua"/>
                </w:rPr>
                <w:t>http://chitalishte.eu</w:t>
              </w:r>
            </w:hyperlink>
          </w:p>
          <w:p w:rsidR="00017CC2" w:rsidRPr="002A32FA" w:rsidRDefault="00017CC2" w:rsidP="00750471">
            <w:pPr>
              <w:jc w:val="center"/>
              <w:rPr>
                <w:rFonts w:ascii="Book Antiqua" w:hAnsi="Book Antiqua"/>
                <w:color w:val="984806"/>
                <w:sz w:val="20"/>
                <w:szCs w:val="20"/>
              </w:rPr>
            </w:pPr>
          </w:p>
        </w:tc>
      </w:tr>
    </w:tbl>
    <w:p w:rsidR="00A21866" w:rsidRDefault="00A21866" w:rsidP="00A21866">
      <w:pPr>
        <w:pStyle w:val="Heading1"/>
        <w:tabs>
          <w:tab w:val="left" w:pos="10800"/>
        </w:tabs>
        <w:ind w:left="7200" w:right="240"/>
        <w:jc w:val="both"/>
        <w:rPr>
          <w:rFonts w:ascii="Book Antiqua" w:hAnsi="Book Antiqua"/>
          <w:lang w:val="bg-BG"/>
        </w:rPr>
      </w:pPr>
    </w:p>
    <w:p w:rsidR="00A21866" w:rsidRDefault="00A21866" w:rsidP="00A21866">
      <w:pPr>
        <w:pStyle w:val="Heading1"/>
        <w:tabs>
          <w:tab w:val="left" w:pos="10800"/>
        </w:tabs>
        <w:ind w:left="7200" w:right="240"/>
        <w:jc w:val="both"/>
        <w:rPr>
          <w:rFonts w:ascii="Book Antiqua" w:hAnsi="Book Antiqua"/>
          <w:lang w:val="bg-BG"/>
        </w:rPr>
      </w:pPr>
      <w:r>
        <w:rPr>
          <w:rFonts w:ascii="Book Antiqua" w:hAnsi="Book Antiqua"/>
          <w:lang w:val="bg-BG"/>
        </w:rPr>
        <w:t>Община Велинград</w:t>
      </w:r>
    </w:p>
    <w:p w:rsidR="00A21866" w:rsidRDefault="00A21866" w:rsidP="006A2DC1">
      <w:pPr>
        <w:pStyle w:val="Heading1"/>
        <w:ind w:right="2505"/>
        <w:jc w:val="center"/>
        <w:rPr>
          <w:rFonts w:ascii="Book Antiqua" w:hAnsi="Book Antiqua"/>
          <w:lang w:val="bg-BG"/>
        </w:rPr>
      </w:pPr>
    </w:p>
    <w:p w:rsidR="00A21866" w:rsidRDefault="00A21866" w:rsidP="006A2DC1">
      <w:pPr>
        <w:pStyle w:val="Heading1"/>
        <w:ind w:right="2505"/>
        <w:jc w:val="center"/>
        <w:rPr>
          <w:rFonts w:ascii="Book Antiqua" w:hAnsi="Book Antiqua"/>
          <w:lang w:val="bg-BG"/>
        </w:rPr>
      </w:pPr>
    </w:p>
    <w:p w:rsidR="006A2DC1" w:rsidRPr="006A2DC1" w:rsidRDefault="006A2DC1" w:rsidP="006A2DC1">
      <w:pPr>
        <w:pStyle w:val="Heading1"/>
        <w:ind w:right="2505"/>
        <w:jc w:val="center"/>
        <w:rPr>
          <w:rFonts w:ascii="Book Antiqua" w:hAnsi="Book Antiqua" w:cs="Times New Roman"/>
          <w:b w:val="0"/>
          <w:bCs w:val="0"/>
        </w:rPr>
      </w:pPr>
      <w:r w:rsidRPr="006A2DC1">
        <w:rPr>
          <w:rFonts w:ascii="Book Antiqua" w:hAnsi="Book Antiqua"/>
        </w:rPr>
        <w:t>ГОДИШНА</w:t>
      </w:r>
      <w:r w:rsidRPr="006A2DC1">
        <w:rPr>
          <w:rFonts w:ascii="Book Antiqua" w:hAnsi="Book Antiqua"/>
          <w:spacing w:val="-8"/>
        </w:rPr>
        <w:t xml:space="preserve"> </w:t>
      </w:r>
      <w:r w:rsidRPr="006A2DC1">
        <w:rPr>
          <w:rFonts w:ascii="Book Antiqua" w:hAnsi="Book Antiqua"/>
        </w:rPr>
        <w:t>ПРОГРАМА</w:t>
      </w:r>
    </w:p>
    <w:p w:rsidR="006A2DC1" w:rsidRPr="006A2DC1" w:rsidRDefault="006A2DC1" w:rsidP="006A2DC1">
      <w:pPr>
        <w:spacing w:before="43"/>
        <w:ind w:left="2351" w:right="2505"/>
        <w:jc w:val="center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</w:rPr>
        <w:t>ЗА ДЕЙНОСТТА</w:t>
      </w:r>
      <w:r w:rsidRPr="006A2DC1">
        <w:rPr>
          <w:rFonts w:ascii="Book Antiqua" w:hAnsi="Book Antiqua"/>
          <w:spacing w:val="-6"/>
          <w:sz w:val="28"/>
        </w:rPr>
        <w:t xml:space="preserve"> </w:t>
      </w:r>
      <w:r w:rsidRPr="006A2DC1">
        <w:rPr>
          <w:rFonts w:ascii="Book Antiqua" w:hAnsi="Book Antiqua"/>
          <w:sz w:val="28"/>
        </w:rPr>
        <w:t>НА</w:t>
      </w:r>
    </w:p>
    <w:p w:rsidR="006A2DC1" w:rsidRPr="006A2DC1" w:rsidRDefault="006A2DC1" w:rsidP="006A2DC1">
      <w:pPr>
        <w:spacing w:before="50"/>
        <w:ind w:left="720" w:right="960"/>
        <w:jc w:val="center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НАРОДНО ЧИТАЛИЩЕ „ОТЕЦ ПАИСИЙ -</w:t>
      </w:r>
      <w:r w:rsidRPr="006A2DC1">
        <w:rPr>
          <w:rFonts w:ascii="Book Antiqua" w:hAnsi="Book Antiqua"/>
          <w:spacing w:val="-14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1893”</w:t>
      </w:r>
    </w:p>
    <w:p w:rsidR="006A2DC1" w:rsidRPr="006A2DC1" w:rsidRDefault="006A2DC1" w:rsidP="006A2DC1">
      <w:pPr>
        <w:spacing w:before="47"/>
        <w:ind w:left="2348" w:right="2505"/>
        <w:jc w:val="center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b/>
          <w:sz w:val="28"/>
        </w:rPr>
        <w:t>20</w:t>
      </w:r>
      <w:r w:rsidR="002079E6">
        <w:rPr>
          <w:rFonts w:ascii="Book Antiqua" w:hAnsi="Book Antiqua"/>
          <w:b/>
          <w:sz w:val="28"/>
        </w:rPr>
        <w:t>2</w:t>
      </w:r>
      <w:r w:rsidR="00A25D4F">
        <w:rPr>
          <w:rFonts w:ascii="Book Antiqua" w:hAnsi="Book Antiqua"/>
          <w:b/>
          <w:sz w:val="28"/>
        </w:rPr>
        <w:t>1</w:t>
      </w:r>
      <w:r w:rsidRPr="006A2DC1">
        <w:rPr>
          <w:rFonts w:ascii="Book Antiqua" w:hAnsi="Book Antiqua"/>
          <w:b/>
          <w:spacing w:val="-2"/>
          <w:sz w:val="28"/>
        </w:rPr>
        <w:t xml:space="preserve"> </w:t>
      </w:r>
      <w:r w:rsidRPr="006A2DC1">
        <w:rPr>
          <w:rFonts w:ascii="Book Antiqua" w:hAnsi="Book Antiqua"/>
          <w:b/>
          <w:sz w:val="28"/>
        </w:rPr>
        <w:t>г</w:t>
      </w:r>
      <w:r w:rsidRPr="006A2DC1">
        <w:rPr>
          <w:rFonts w:ascii="Book Antiqua" w:hAnsi="Book Antiqua"/>
          <w:sz w:val="28"/>
        </w:rPr>
        <w:t>.</w:t>
      </w:r>
    </w:p>
    <w:p w:rsidR="006A2DC1" w:rsidRPr="006A2DC1" w:rsidRDefault="006A2DC1" w:rsidP="006A2DC1">
      <w:pPr>
        <w:pStyle w:val="a7"/>
        <w:tabs>
          <w:tab w:val="left" w:pos="1840"/>
        </w:tabs>
        <w:ind w:left="1120" w:right="448"/>
        <w:rPr>
          <w:rFonts w:ascii="Book Antiqua" w:hAnsi="Book Antiqua"/>
        </w:rPr>
      </w:pPr>
    </w:p>
    <w:p w:rsidR="006A2DC1" w:rsidRPr="006A2DC1" w:rsidRDefault="006A2DC1" w:rsidP="006A2DC1">
      <w:pPr>
        <w:pStyle w:val="a7"/>
        <w:tabs>
          <w:tab w:val="left" w:pos="1840"/>
        </w:tabs>
        <w:ind w:left="1120" w:right="448"/>
        <w:rPr>
          <w:rFonts w:ascii="Book Antiqua" w:hAnsi="Book Antiqua"/>
        </w:rPr>
      </w:pPr>
    </w:p>
    <w:p w:rsidR="006A2DC1" w:rsidRPr="00A74DBC" w:rsidRDefault="006A2DC1" w:rsidP="00A74DBC">
      <w:pPr>
        <w:pStyle w:val="a7"/>
        <w:tabs>
          <w:tab w:val="left" w:pos="1840"/>
        </w:tabs>
        <w:ind w:left="1620" w:right="448"/>
        <w:rPr>
          <w:rFonts w:ascii="Book Antiqua" w:eastAsia="Times New Roman" w:hAnsi="Book Antiqua" w:cs="Times New Roman"/>
          <w:u w:val="single"/>
        </w:rPr>
      </w:pPr>
      <w:r w:rsidRPr="00A74DBC">
        <w:rPr>
          <w:rFonts w:ascii="Book Antiqua" w:hAnsi="Book Antiqua"/>
          <w:u w:val="single"/>
        </w:rPr>
        <w:t>ОСНОВНИ</w:t>
      </w:r>
      <w:r w:rsidRPr="00A74DBC">
        <w:rPr>
          <w:rFonts w:ascii="Book Antiqua" w:hAnsi="Book Antiqua"/>
          <w:spacing w:val="-4"/>
          <w:u w:val="single"/>
        </w:rPr>
        <w:t xml:space="preserve"> </w:t>
      </w:r>
      <w:r w:rsidRPr="00A74DBC">
        <w:rPr>
          <w:rFonts w:ascii="Book Antiqua" w:hAnsi="Book Antiqua"/>
          <w:u w:val="single"/>
        </w:rPr>
        <w:t>ПРИОРИТЕТИ</w:t>
      </w:r>
    </w:p>
    <w:p w:rsidR="006A2DC1" w:rsidRPr="006A2DC1" w:rsidRDefault="006A2DC1" w:rsidP="006A2DC1">
      <w:pPr>
        <w:spacing w:before="1"/>
        <w:rPr>
          <w:rFonts w:ascii="Book Antiqua" w:hAnsi="Book Antiqua"/>
          <w:sz w:val="25"/>
          <w:szCs w:val="25"/>
        </w:rPr>
      </w:pPr>
    </w:p>
    <w:p w:rsidR="006A2DC1" w:rsidRPr="006A2DC1" w:rsidRDefault="006A2DC1" w:rsidP="00BF704E">
      <w:pPr>
        <w:pStyle w:val="a7"/>
        <w:spacing w:line="230" w:lineRule="auto"/>
        <w:ind w:left="760" w:right="917" w:firstLine="899"/>
        <w:jc w:val="both"/>
        <w:rPr>
          <w:rFonts w:ascii="Book Antiqua" w:hAnsi="Book Antiqua"/>
          <w:sz w:val="28"/>
          <w:szCs w:val="28"/>
        </w:rPr>
      </w:pPr>
      <w:proofErr w:type="spellStart"/>
      <w:proofErr w:type="gramStart"/>
      <w:r w:rsidRPr="006A2DC1">
        <w:rPr>
          <w:rFonts w:ascii="Book Antiqua" w:hAnsi="Book Antiqua"/>
          <w:sz w:val="28"/>
          <w:szCs w:val="28"/>
        </w:rPr>
        <w:t>Годишната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програма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дейността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Народно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читалище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„</w:t>
      </w:r>
      <w:proofErr w:type="spellStart"/>
      <w:r w:rsidRPr="006A2DC1">
        <w:rPr>
          <w:rFonts w:ascii="Book Antiqua" w:hAnsi="Book Antiqua"/>
          <w:sz w:val="28"/>
          <w:szCs w:val="28"/>
        </w:rPr>
        <w:t>Отец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Паисий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eastAsia="Palatino Linotype" w:hAnsi="Book Antiqua" w:cs="Palatino Linotype"/>
          <w:sz w:val="28"/>
          <w:szCs w:val="28"/>
        </w:rPr>
        <w:t>- 1893</w:t>
      </w:r>
      <w:r w:rsidRPr="006A2DC1">
        <w:rPr>
          <w:rFonts w:ascii="Book Antiqua" w:hAnsi="Book Antiqua"/>
          <w:sz w:val="28"/>
          <w:szCs w:val="28"/>
        </w:rPr>
        <w:t xml:space="preserve">“, </w:t>
      </w:r>
      <w:proofErr w:type="spellStart"/>
      <w:r w:rsidRPr="006A2DC1">
        <w:rPr>
          <w:rFonts w:ascii="Book Antiqua" w:hAnsi="Book Antiqua"/>
          <w:sz w:val="28"/>
          <w:szCs w:val="28"/>
        </w:rPr>
        <w:t>гр</w:t>
      </w:r>
      <w:proofErr w:type="spellEnd"/>
      <w:r w:rsidRPr="006A2DC1">
        <w:rPr>
          <w:rFonts w:ascii="Book Antiqua" w:hAnsi="Book Antiqua"/>
          <w:sz w:val="28"/>
          <w:szCs w:val="28"/>
        </w:rPr>
        <w:t>.</w:t>
      </w:r>
      <w:proofErr w:type="gram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Велинград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година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е </w:t>
      </w:r>
      <w:proofErr w:type="spellStart"/>
      <w:r w:rsidRPr="006A2DC1">
        <w:rPr>
          <w:rFonts w:ascii="Book Antiqua" w:hAnsi="Book Antiqua"/>
          <w:sz w:val="28"/>
          <w:szCs w:val="28"/>
        </w:rPr>
        <w:t>изготвена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въз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основа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Закона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народните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читалища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   </w:t>
      </w:r>
      <w:proofErr w:type="spellStart"/>
      <w:r w:rsidRPr="006A2DC1">
        <w:rPr>
          <w:rFonts w:ascii="Book Antiqua" w:hAnsi="Book Antiqua"/>
          <w:sz w:val="28"/>
          <w:szCs w:val="28"/>
        </w:rPr>
        <w:t>Закона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</w:t>
      </w:r>
      <w:proofErr w:type="spellStart"/>
      <w:r w:rsidRPr="006A2DC1">
        <w:rPr>
          <w:rFonts w:ascii="Book Antiqua" w:hAnsi="Book Antiqua"/>
          <w:sz w:val="28"/>
          <w:szCs w:val="28"/>
        </w:rPr>
        <w:t>закрила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и    </w:t>
      </w:r>
      <w:proofErr w:type="spellStart"/>
      <w:r w:rsidRPr="006A2DC1">
        <w:rPr>
          <w:rFonts w:ascii="Book Antiqua" w:hAnsi="Book Antiqua"/>
          <w:sz w:val="28"/>
          <w:szCs w:val="28"/>
        </w:rPr>
        <w:t>развитие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</w:t>
      </w:r>
      <w:proofErr w:type="spellStart"/>
      <w:r w:rsidRPr="006A2DC1">
        <w:rPr>
          <w:rFonts w:ascii="Book Antiqua" w:hAnsi="Book Antiqua"/>
          <w:sz w:val="28"/>
          <w:szCs w:val="28"/>
        </w:rPr>
        <w:t>културата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и    е    </w:t>
      </w:r>
      <w:proofErr w:type="spellStart"/>
      <w:r w:rsidRPr="006A2DC1">
        <w:rPr>
          <w:rFonts w:ascii="Book Antiqua" w:hAnsi="Book Antiqua"/>
          <w:sz w:val="28"/>
          <w:szCs w:val="28"/>
        </w:rPr>
        <w:t>съобразена</w:t>
      </w:r>
      <w:proofErr w:type="spellEnd"/>
      <w:r w:rsidRPr="006A2DC1">
        <w:rPr>
          <w:rFonts w:ascii="Book Antiqua" w:hAnsi="Book Antiqua"/>
          <w:spacing w:val="25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с</w:t>
      </w:r>
      <w:r w:rsidR="00BF704E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общинската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културна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политика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,</w:t>
      </w:r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осъществявана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основание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съществуващата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нормативна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уредба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чрез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изпълнението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Общинския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културен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календар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.</w:t>
      </w:r>
    </w:p>
    <w:p w:rsidR="006A2DC1" w:rsidRPr="006A2DC1" w:rsidRDefault="006A2DC1" w:rsidP="006A2DC1">
      <w:pPr>
        <w:pStyle w:val="a7"/>
        <w:spacing w:line="256" w:lineRule="auto"/>
        <w:ind w:left="760" w:right="918" w:firstLine="899"/>
        <w:jc w:val="both"/>
        <w:rPr>
          <w:rFonts w:ascii="Book Antiqua" w:hAnsi="Book Antiqua"/>
          <w:sz w:val="28"/>
          <w:szCs w:val="28"/>
        </w:rPr>
      </w:pPr>
      <w:proofErr w:type="spellStart"/>
      <w:r w:rsidRPr="006A2DC1">
        <w:rPr>
          <w:rFonts w:ascii="Book Antiqua" w:hAnsi="Book Antiqua"/>
          <w:sz w:val="28"/>
          <w:szCs w:val="28"/>
        </w:rPr>
        <w:t>Работата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читалището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е </w:t>
      </w:r>
      <w:proofErr w:type="spellStart"/>
      <w:r w:rsidRPr="006A2DC1">
        <w:rPr>
          <w:rFonts w:ascii="Book Antiqua" w:hAnsi="Book Antiqua"/>
          <w:sz w:val="28"/>
          <w:szCs w:val="28"/>
        </w:rPr>
        <w:t>насочена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към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местната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общност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към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задоволяване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нейните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потребности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свързани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със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създаване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разпространяване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духовни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ценности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запазване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местните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обичаи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традиции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обогатяване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културния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живот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социалната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образователната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дейност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подобряване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достъпа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информация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в </w:t>
      </w:r>
      <w:proofErr w:type="spellStart"/>
      <w:r w:rsidRPr="006A2DC1">
        <w:rPr>
          <w:rFonts w:ascii="Book Antiqua" w:hAnsi="Book Antiqua"/>
          <w:sz w:val="28"/>
          <w:szCs w:val="28"/>
        </w:rPr>
        <w:t>града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. </w:t>
      </w:r>
      <w:proofErr w:type="spellStart"/>
      <w:proofErr w:type="gramStart"/>
      <w:r w:rsidRPr="006A2DC1">
        <w:rPr>
          <w:rFonts w:ascii="Book Antiqua" w:hAnsi="Book Antiqua"/>
          <w:sz w:val="28"/>
          <w:szCs w:val="28"/>
        </w:rPr>
        <w:t>Читалището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работи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с </w:t>
      </w:r>
      <w:proofErr w:type="spellStart"/>
      <w:r w:rsidRPr="006A2DC1">
        <w:rPr>
          <w:rFonts w:ascii="Book Antiqua" w:hAnsi="Book Antiqua"/>
          <w:sz w:val="28"/>
          <w:szCs w:val="28"/>
        </w:rPr>
        <w:t>външни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специалисти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запазване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високото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художествено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качество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работа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полага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усилия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изграждането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задържането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местен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капацитет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професионалисти</w:t>
      </w:r>
      <w:proofErr w:type="spellEnd"/>
      <w:r w:rsidRPr="006A2DC1">
        <w:rPr>
          <w:rFonts w:ascii="Book Antiqua" w:hAnsi="Book Antiqua"/>
          <w:sz w:val="28"/>
          <w:szCs w:val="28"/>
        </w:rPr>
        <w:t>.</w:t>
      </w:r>
      <w:proofErr w:type="gramEnd"/>
    </w:p>
    <w:p w:rsidR="006A2DC1" w:rsidRPr="006A2DC1" w:rsidRDefault="006A2DC1" w:rsidP="006A2DC1">
      <w:pPr>
        <w:spacing w:before="6"/>
        <w:rPr>
          <w:rFonts w:ascii="Book Antiqua" w:eastAsia="Cambria" w:hAnsi="Book Antiqua" w:cs="Cambria"/>
          <w:sz w:val="28"/>
          <w:szCs w:val="28"/>
          <w:lang w:val="en-US"/>
        </w:rPr>
      </w:pPr>
    </w:p>
    <w:p w:rsidR="006A2DC1" w:rsidRPr="006A2DC1" w:rsidRDefault="006A2DC1" w:rsidP="00A74DBC">
      <w:pPr>
        <w:pStyle w:val="a7"/>
        <w:ind w:left="1620" w:right="448"/>
        <w:rPr>
          <w:rFonts w:ascii="Book Antiqua" w:hAnsi="Book Antiqua"/>
          <w:sz w:val="28"/>
          <w:szCs w:val="28"/>
        </w:rPr>
      </w:pP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Основните</w:t>
      </w:r>
      <w:proofErr w:type="spellEnd"/>
      <w:r w:rsidRPr="006A2DC1">
        <w:rPr>
          <w:rFonts w:ascii="Book Antiqua" w:hAnsi="Book Antiqua"/>
          <w:spacing w:val="-13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цели</w:t>
      </w:r>
      <w:proofErr w:type="spellEnd"/>
      <w:r w:rsidRPr="006A2DC1">
        <w:rPr>
          <w:rFonts w:ascii="Book Antiqua" w:hAnsi="Book Antiqua"/>
          <w:spacing w:val="-13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3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читалището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са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:</w:t>
      </w:r>
    </w:p>
    <w:p w:rsidR="006A2DC1" w:rsidRPr="006A2DC1" w:rsidRDefault="006A2DC1" w:rsidP="006A2DC1">
      <w:pPr>
        <w:spacing w:before="9"/>
        <w:rPr>
          <w:rFonts w:ascii="Book Antiqua" w:eastAsia="Cambria" w:hAnsi="Book Antiqua" w:cs="Cambria"/>
          <w:sz w:val="28"/>
          <w:szCs w:val="28"/>
        </w:rPr>
      </w:pPr>
    </w:p>
    <w:p w:rsidR="006A2DC1" w:rsidRPr="006A2DC1" w:rsidRDefault="006A2DC1" w:rsidP="00A25D4F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after="0"/>
        <w:ind w:left="1440" w:right="916" w:hanging="760"/>
        <w:contextualSpacing w:val="0"/>
        <w:jc w:val="both"/>
        <w:rPr>
          <w:rFonts w:ascii="Book Antiqua" w:eastAsia="Palatino Linotype" w:hAnsi="Book Antiqua" w:cs="Palatino Linotype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Развитие и обогатяване на културния живот, социалната и образователна дейност</w:t>
      </w:r>
      <w:r w:rsidRPr="006A2DC1">
        <w:rPr>
          <w:rFonts w:ascii="Book Antiqua" w:hAnsi="Book Antiqua"/>
          <w:spacing w:val="-29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в</w:t>
      </w:r>
      <w:r w:rsidRPr="006A2DC1">
        <w:rPr>
          <w:rFonts w:ascii="Book Antiqua" w:hAnsi="Book Antiqua"/>
          <w:spacing w:val="-29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гр.</w:t>
      </w:r>
      <w:r w:rsidR="00A25D4F">
        <w:rPr>
          <w:rFonts w:ascii="Book Antiqua" w:hAnsi="Book Antiqua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Велинград;</w:t>
      </w:r>
    </w:p>
    <w:p w:rsidR="006A2DC1" w:rsidRPr="006A2DC1" w:rsidRDefault="006A2DC1" w:rsidP="00A25D4F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before="1" w:after="0"/>
        <w:ind w:left="1440" w:hanging="760"/>
        <w:contextualSpacing w:val="0"/>
        <w:jc w:val="both"/>
        <w:rPr>
          <w:rFonts w:ascii="Book Antiqua" w:eastAsia="Cambria" w:hAnsi="Book Antiqua" w:cs="Cambria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Запазване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местните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обичаи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традиции;</w:t>
      </w:r>
    </w:p>
    <w:p w:rsidR="006A2DC1" w:rsidRPr="006A2DC1" w:rsidRDefault="006A2DC1" w:rsidP="00A25D4F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before="62" w:after="0"/>
        <w:ind w:left="1440" w:right="916" w:hanging="760"/>
        <w:contextualSpacing w:val="0"/>
        <w:jc w:val="both"/>
        <w:rPr>
          <w:rFonts w:ascii="Book Antiqua" w:eastAsia="Cambria" w:hAnsi="Book Antiqua" w:cs="Cambria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Разширяване на знанията на гражданите и приобщаването им към ценностите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постиженията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науката,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изкуството</w:t>
      </w:r>
      <w:r w:rsidRPr="006A2DC1">
        <w:rPr>
          <w:rFonts w:ascii="Book Antiqua" w:hAnsi="Book Antiqua"/>
          <w:spacing w:val="-23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културата;</w:t>
      </w:r>
    </w:p>
    <w:p w:rsidR="006A2DC1" w:rsidRPr="006A2DC1" w:rsidRDefault="006A2DC1" w:rsidP="00A25D4F">
      <w:pPr>
        <w:pStyle w:val="a3"/>
        <w:widowControl w:val="0"/>
        <w:numPr>
          <w:ilvl w:val="0"/>
          <w:numId w:val="3"/>
        </w:numPr>
        <w:tabs>
          <w:tab w:val="left" w:pos="720"/>
        </w:tabs>
        <w:spacing w:before="40" w:after="0"/>
        <w:ind w:left="1440" w:hanging="723"/>
        <w:contextualSpacing w:val="0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Възпитава</w:t>
      </w:r>
      <w:r w:rsidR="00A25D4F">
        <w:rPr>
          <w:rFonts w:ascii="Book Antiqua" w:hAnsi="Book Antiqua"/>
          <w:w w:val="105"/>
          <w:sz w:val="28"/>
          <w:szCs w:val="28"/>
        </w:rPr>
        <w:t xml:space="preserve">не и утвърждаване на национално </w:t>
      </w:r>
      <w:r w:rsidRPr="006A2DC1">
        <w:rPr>
          <w:rFonts w:ascii="Book Antiqua" w:hAnsi="Book Antiqua"/>
          <w:w w:val="105"/>
          <w:sz w:val="28"/>
          <w:szCs w:val="28"/>
        </w:rPr>
        <w:t>самосъзнание</w:t>
      </w:r>
      <w:r w:rsidR="00A25D4F">
        <w:rPr>
          <w:rFonts w:ascii="Book Antiqua" w:hAnsi="Book Antiqua"/>
          <w:w w:val="105"/>
          <w:sz w:val="28"/>
          <w:szCs w:val="28"/>
        </w:rPr>
        <w:t>;</w:t>
      </w:r>
    </w:p>
    <w:p w:rsidR="006A2DC1" w:rsidRPr="006A2DC1" w:rsidRDefault="006A2DC1" w:rsidP="00A25D4F">
      <w:pPr>
        <w:pStyle w:val="a3"/>
        <w:widowControl w:val="0"/>
        <w:numPr>
          <w:ilvl w:val="0"/>
          <w:numId w:val="3"/>
        </w:numPr>
        <w:tabs>
          <w:tab w:val="left" w:pos="720"/>
        </w:tabs>
        <w:spacing w:before="40" w:after="0"/>
        <w:ind w:left="1440" w:hanging="723"/>
        <w:contextualSpacing w:val="0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Осигуряване на достъп до информация;</w:t>
      </w:r>
    </w:p>
    <w:p w:rsidR="006A2DC1" w:rsidRPr="006A2DC1" w:rsidRDefault="006A2DC1" w:rsidP="006A2DC1">
      <w:pPr>
        <w:tabs>
          <w:tab w:val="left" w:pos="720"/>
        </w:tabs>
        <w:spacing w:before="1"/>
        <w:ind w:left="1440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A74DBC" w:rsidRDefault="006A2DC1" w:rsidP="00A74DBC">
      <w:pPr>
        <w:pStyle w:val="a3"/>
        <w:widowControl w:val="0"/>
        <w:tabs>
          <w:tab w:val="left" w:pos="720"/>
          <w:tab w:val="left" w:pos="900"/>
        </w:tabs>
        <w:spacing w:after="0" w:line="240" w:lineRule="auto"/>
        <w:ind w:left="1620" w:right="457"/>
        <w:contextualSpacing w:val="0"/>
        <w:rPr>
          <w:rFonts w:ascii="Book Antiqua" w:hAnsi="Book Antiqua"/>
          <w:w w:val="105"/>
          <w:sz w:val="24"/>
          <w:szCs w:val="24"/>
          <w:u w:val="single"/>
        </w:rPr>
      </w:pPr>
      <w:r w:rsidRPr="00A74DBC">
        <w:rPr>
          <w:rFonts w:ascii="Book Antiqua" w:hAnsi="Book Antiqua"/>
          <w:w w:val="105"/>
          <w:sz w:val="24"/>
          <w:szCs w:val="24"/>
          <w:u w:val="single"/>
        </w:rPr>
        <w:t>ОСНОВНИ ДЕЙНОСТИ ЗА ПОСТИГАНЕ НА ЗАЛОЖЕНИТЕ ПРИОРИТЕТИ И ЦЕЛИ:</w:t>
      </w:r>
    </w:p>
    <w:p w:rsidR="006A2DC1" w:rsidRPr="006A2DC1" w:rsidRDefault="006A2DC1" w:rsidP="006A2DC1">
      <w:pPr>
        <w:tabs>
          <w:tab w:val="left" w:pos="720"/>
        </w:tabs>
        <w:spacing w:before="7"/>
        <w:ind w:left="1440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after="0" w:line="240" w:lineRule="auto"/>
        <w:ind w:left="1440" w:right="1273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 xml:space="preserve">уреждане и поддържане на  библиотеки,  читални,   фото-,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филмо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- и видеотеки, както и създаване и поддържане на електронни информационни мрежи;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4" w:after="0" w:line="240" w:lineRule="auto"/>
        <w:ind w:left="1440" w:right="1332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разв</w:t>
      </w:r>
      <w:r w:rsidR="002079E6">
        <w:rPr>
          <w:rFonts w:ascii="Book Antiqua" w:hAnsi="Book Antiqua"/>
          <w:w w:val="105"/>
          <w:sz w:val="28"/>
          <w:szCs w:val="28"/>
        </w:rPr>
        <w:t>и</w:t>
      </w:r>
      <w:r w:rsidR="00A25D4F">
        <w:rPr>
          <w:rFonts w:ascii="Book Antiqua" w:hAnsi="Book Antiqua"/>
          <w:w w:val="105"/>
          <w:sz w:val="28"/>
          <w:szCs w:val="28"/>
        </w:rPr>
        <w:t>ване и подпомагане на</w:t>
      </w:r>
      <w:r w:rsidRPr="006A2DC1">
        <w:rPr>
          <w:rFonts w:ascii="Book Antiqua" w:hAnsi="Book Antiqua"/>
          <w:w w:val="105"/>
          <w:sz w:val="28"/>
          <w:szCs w:val="28"/>
        </w:rPr>
        <w:t xml:space="preserve"> любит</w:t>
      </w:r>
      <w:r w:rsidR="002079E6">
        <w:rPr>
          <w:rFonts w:ascii="Book Antiqua" w:hAnsi="Book Antiqua"/>
          <w:w w:val="105"/>
          <w:sz w:val="28"/>
          <w:szCs w:val="28"/>
        </w:rPr>
        <w:t>е</w:t>
      </w:r>
      <w:r w:rsidRPr="006A2DC1">
        <w:rPr>
          <w:rFonts w:ascii="Book Antiqua" w:hAnsi="Book Antiqua"/>
          <w:w w:val="105"/>
          <w:sz w:val="28"/>
          <w:szCs w:val="28"/>
        </w:rPr>
        <w:t>л</w:t>
      </w:r>
      <w:r w:rsidR="00A25D4F">
        <w:rPr>
          <w:rFonts w:ascii="Book Antiqua" w:hAnsi="Book Antiqua"/>
          <w:w w:val="105"/>
          <w:sz w:val="28"/>
          <w:szCs w:val="28"/>
        </w:rPr>
        <w:t>ското</w:t>
      </w:r>
      <w:r w:rsidR="001C61CA">
        <w:rPr>
          <w:rFonts w:ascii="Book Antiqua" w:hAnsi="Book Antiqua"/>
          <w:w w:val="105"/>
          <w:sz w:val="28"/>
          <w:szCs w:val="28"/>
        </w:rPr>
        <w:t xml:space="preserve"> </w:t>
      </w:r>
      <w:proofErr w:type="spellStart"/>
      <w:r w:rsidR="001C61CA">
        <w:rPr>
          <w:rFonts w:ascii="Book Antiqua" w:hAnsi="Book Antiqua"/>
          <w:w w:val="105"/>
          <w:sz w:val="28"/>
          <w:szCs w:val="28"/>
        </w:rPr>
        <w:t>худож</w:t>
      </w:r>
      <w:r w:rsidR="002079E6">
        <w:rPr>
          <w:rFonts w:ascii="Book Antiqua" w:hAnsi="Book Antiqua"/>
          <w:w w:val="105"/>
          <w:sz w:val="28"/>
          <w:szCs w:val="28"/>
        </w:rPr>
        <w:t>е</w:t>
      </w:r>
      <w:r w:rsidR="001C61CA">
        <w:rPr>
          <w:rFonts w:ascii="Book Antiqua" w:hAnsi="Book Antiqua"/>
          <w:w w:val="105"/>
          <w:sz w:val="28"/>
          <w:szCs w:val="28"/>
        </w:rPr>
        <w:t>ствсно</w:t>
      </w:r>
      <w:proofErr w:type="spellEnd"/>
      <w:r w:rsidR="001C61CA">
        <w:rPr>
          <w:rFonts w:ascii="Book Antiqua" w:hAnsi="Book Antiqua"/>
          <w:w w:val="105"/>
          <w:sz w:val="28"/>
          <w:szCs w:val="28"/>
        </w:rPr>
        <w:t xml:space="preserve">  творчество</w:t>
      </w:r>
      <w:r w:rsidRPr="006A2DC1">
        <w:rPr>
          <w:rFonts w:ascii="Book Antiqua" w:hAnsi="Book Antiqua"/>
          <w:w w:val="105"/>
          <w:sz w:val="28"/>
          <w:szCs w:val="28"/>
        </w:rPr>
        <w:t>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after="0" w:line="240" w:lineRule="auto"/>
        <w:ind w:left="1440" w:right="1288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 xml:space="preserve">организиране на школи, кръжоци, курсове, клубове, кино- и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видеопоказ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, празненства, ко</w:t>
      </w:r>
      <w:r w:rsidR="002079E6">
        <w:rPr>
          <w:rFonts w:ascii="Book Antiqua" w:hAnsi="Book Antiqua"/>
          <w:w w:val="105"/>
          <w:sz w:val="28"/>
          <w:szCs w:val="28"/>
        </w:rPr>
        <w:t>н</w:t>
      </w:r>
      <w:r w:rsidRPr="006A2DC1">
        <w:rPr>
          <w:rFonts w:ascii="Book Antiqua" w:hAnsi="Book Antiqua"/>
          <w:w w:val="105"/>
          <w:sz w:val="28"/>
          <w:szCs w:val="28"/>
        </w:rPr>
        <w:t>церти чествания и младежки дейности;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1" w:after="0" w:line="240" w:lineRule="auto"/>
        <w:ind w:left="1440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събиране и разпространение на знания за родния край;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05" w:after="0" w:line="240" w:lineRule="auto"/>
        <w:ind w:left="1440" w:right="1298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създаване и съхраняване на музейни колекции съгласно Закона за културното наследство;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9" w:after="0" w:line="240" w:lineRule="auto"/>
        <w:ind w:left="1440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предоставяне на компютърни и интернет услуги;</w:t>
      </w:r>
    </w:p>
    <w:p w:rsidR="006A2DC1" w:rsidRPr="006A2DC1" w:rsidRDefault="006A2DC1" w:rsidP="00BF704E">
      <w:pPr>
        <w:tabs>
          <w:tab w:val="left" w:pos="2130"/>
        </w:tabs>
        <w:spacing w:line="292" w:lineRule="auto"/>
        <w:jc w:val="both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BF704E">
      <w:pPr>
        <w:jc w:val="both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6A2DC1">
      <w:pPr>
        <w:rPr>
          <w:rFonts w:ascii="Book Antiqua" w:eastAsia="Cambria" w:hAnsi="Book Antiqua" w:cs="Cambria"/>
        </w:rPr>
        <w:sectPr w:rsidR="006A2DC1" w:rsidRPr="006A2DC1" w:rsidSect="006A2DC1">
          <w:footerReference w:type="default" r:id="rId12"/>
          <w:pgSz w:w="12240" w:h="15840"/>
          <w:pgMar w:top="1440" w:right="520" w:bottom="1620" w:left="680" w:header="720" w:footer="1035" w:gutter="0"/>
          <w:pgNumType w:start="1"/>
          <w:cols w:space="720"/>
        </w:sectPr>
      </w:pPr>
    </w:p>
    <w:p w:rsidR="00F57C96" w:rsidRPr="006A2DC1" w:rsidRDefault="00F57C96" w:rsidP="00F57C96">
      <w:pPr>
        <w:jc w:val="center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lastRenderedPageBreak/>
        <w:t xml:space="preserve">КАЛЕНДАРЕН ПЛАН ЗА </w:t>
      </w:r>
      <w:r w:rsidR="00A25D4F">
        <w:rPr>
          <w:rFonts w:ascii="Book Antiqua" w:hAnsi="Book Antiqua"/>
          <w:b/>
          <w:sz w:val="28"/>
          <w:szCs w:val="28"/>
        </w:rPr>
        <w:t>2021</w:t>
      </w:r>
      <w:r w:rsidRPr="006A2DC1">
        <w:rPr>
          <w:rFonts w:ascii="Book Antiqua" w:hAnsi="Book Antiqua"/>
          <w:b/>
          <w:sz w:val="28"/>
          <w:szCs w:val="28"/>
        </w:rPr>
        <w:t xml:space="preserve"> ГОДИНА</w:t>
      </w:r>
    </w:p>
    <w:p w:rsidR="00F57C96" w:rsidRPr="006A2DC1" w:rsidRDefault="00F57C96" w:rsidP="00F57C96">
      <w:pPr>
        <w:jc w:val="center"/>
        <w:rPr>
          <w:rFonts w:ascii="Book Antiqua" w:hAnsi="Book Antiqua"/>
          <w:b/>
          <w:sz w:val="36"/>
          <w:szCs w:val="3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Pr="006A2DC1" w:rsidRDefault="00F57C96" w:rsidP="00F57C96">
      <w:pPr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Състави при НЧ „Отец Паисий – 1893”:</w:t>
      </w:r>
    </w:p>
    <w:p w:rsidR="00F57C96" w:rsidRPr="006A2DC1" w:rsidRDefault="00F57C96" w:rsidP="00F57C96">
      <w:pPr>
        <w:rPr>
          <w:rFonts w:ascii="Book Antiqua" w:hAnsi="Book Antiqua"/>
          <w:b/>
          <w:sz w:val="16"/>
          <w:szCs w:val="16"/>
        </w:rPr>
      </w:pPr>
    </w:p>
    <w:p w:rsidR="00A25D4F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</w:t>
      </w:r>
      <w:r w:rsidR="00A25D4F">
        <w:rPr>
          <w:rFonts w:ascii="Book Antiqua" w:hAnsi="Book Antiqua"/>
          <w:sz w:val="28"/>
          <w:szCs w:val="28"/>
        </w:rPr>
        <w:t>М</w:t>
      </w:r>
      <w:r w:rsidRPr="006A2DC1">
        <w:rPr>
          <w:rFonts w:ascii="Book Antiqua" w:hAnsi="Book Antiqua"/>
          <w:sz w:val="28"/>
          <w:szCs w:val="28"/>
        </w:rPr>
        <w:t>узикална школа</w:t>
      </w:r>
      <w:r w:rsidR="00A25D4F">
        <w:rPr>
          <w:rFonts w:ascii="Book Antiqua" w:hAnsi="Book Antiqua"/>
          <w:sz w:val="28"/>
          <w:szCs w:val="28"/>
        </w:rPr>
        <w:t xml:space="preserve"> по духови инструменти;</w:t>
      </w:r>
    </w:p>
    <w:p w:rsidR="00A25D4F" w:rsidRDefault="00A25D4F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</w:t>
      </w:r>
      <w:r>
        <w:rPr>
          <w:rFonts w:ascii="Book Antiqua" w:hAnsi="Book Antiqua"/>
          <w:sz w:val="28"/>
          <w:szCs w:val="28"/>
        </w:rPr>
        <w:t>М</w:t>
      </w:r>
      <w:r w:rsidRPr="006A2DC1">
        <w:rPr>
          <w:rFonts w:ascii="Book Antiqua" w:hAnsi="Book Antiqua"/>
          <w:sz w:val="28"/>
          <w:szCs w:val="28"/>
        </w:rPr>
        <w:t>узикална школа по пиано;</w:t>
      </w:r>
    </w:p>
    <w:p w:rsidR="00A25D4F" w:rsidRDefault="00A25D4F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- Детска театрална школа;</w:t>
      </w:r>
    </w:p>
    <w:p w:rsidR="00F57C96" w:rsidRPr="006A2DC1" w:rsidRDefault="00A25D4F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- Представителен </w:t>
      </w:r>
      <w:r w:rsidR="00F57C96" w:rsidRPr="006A2DC1">
        <w:rPr>
          <w:rFonts w:ascii="Book Antiqua" w:hAnsi="Book Antiqua"/>
          <w:sz w:val="28"/>
          <w:szCs w:val="28"/>
        </w:rPr>
        <w:t xml:space="preserve">младежки духов оркестър с </w:t>
      </w:r>
      <w:proofErr w:type="spellStart"/>
      <w:r w:rsidR="00F57C96" w:rsidRPr="006A2DC1">
        <w:rPr>
          <w:rFonts w:ascii="Book Antiqua" w:hAnsi="Book Antiqua"/>
          <w:sz w:val="28"/>
          <w:szCs w:val="28"/>
        </w:rPr>
        <w:t>мажоретен</w:t>
      </w:r>
      <w:proofErr w:type="spellEnd"/>
      <w:r w:rsidR="00F57C96" w:rsidRPr="006A2DC1">
        <w:rPr>
          <w:rFonts w:ascii="Book Antiqua" w:hAnsi="Book Antiqua"/>
          <w:sz w:val="28"/>
          <w:szCs w:val="28"/>
        </w:rPr>
        <w:t xml:space="preserve"> състав „Димитър Мечев”;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</w:t>
      </w:r>
      <w:r w:rsidR="00A25D4F">
        <w:rPr>
          <w:rFonts w:ascii="Book Antiqua" w:hAnsi="Book Antiqua"/>
          <w:sz w:val="28"/>
          <w:szCs w:val="28"/>
        </w:rPr>
        <w:t>С</w:t>
      </w:r>
      <w:r w:rsidRPr="006A2DC1">
        <w:rPr>
          <w:rFonts w:ascii="Book Antiqua" w:hAnsi="Book Antiqua"/>
          <w:sz w:val="28"/>
          <w:szCs w:val="28"/>
        </w:rPr>
        <w:t xml:space="preserve">месен хор „Николай </w:t>
      </w:r>
      <w:proofErr w:type="spellStart"/>
      <w:r w:rsidRPr="006A2DC1">
        <w:rPr>
          <w:rFonts w:ascii="Book Antiqua" w:hAnsi="Book Antiqua"/>
          <w:sz w:val="28"/>
          <w:szCs w:val="28"/>
        </w:rPr>
        <w:t>Гяуров</w:t>
      </w:r>
      <w:proofErr w:type="spellEnd"/>
      <w:r w:rsidRPr="006A2DC1">
        <w:rPr>
          <w:rFonts w:ascii="Book Antiqua" w:hAnsi="Book Antiqua"/>
          <w:sz w:val="28"/>
          <w:szCs w:val="28"/>
        </w:rPr>
        <w:t>”;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</w:t>
      </w:r>
      <w:r w:rsidR="00A25D4F">
        <w:rPr>
          <w:rFonts w:ascii="Book Antiqua" w:hAnsi="Book Antiqua"/>
          <w:sz w:val="28"/>
          <w:szCs w:val="28"/>
        </w:rPr>
        <w:t>Самодейна т</w:t>
      </w:r>
      <w:r w:rsidRPr="006A2DC1">
        <w:rPr>
          <w:rFonts w:ascii="Book Antiqua" w:hAnsi="Book Antiqua"/>
          <w:sz w:val="28"/>
          <w:szCs w:val="28"/>
        </w:rPr>
        <w:t>еатрална трупа;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</w:t>
      </w:r>
      <w:r w:rsidR="00A25D4F">
        <w:rPr>
          <w:rFonts w:ascii="Book Antiqua" w:hAnsi="Book Antiqua"/>
          <w:sz w:val="28"/>
          <w:szCs w:val="28"/>
        </w:rPr>
        <w:t>Л</w:t>
      </w:r>
      <w:r w:rsidRPr="006A2DC1">
        <w:rPr>
          <w:rFonts w:ascii="Book Antiqua" w:hAnsi="Book Antiqua"/>
          <w:sz w:val="28"/>
          <w:szCs w:val="28"/>
        </w:rPr>
        <w:t>итературен клуб „Никола Вапцаров”;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</w:t>
      </w:r>
      <w:r w:rsidR="00A25D4F">
        <w:rPr>
          <w:rFonts w:ascii="Book Antiqua" w:hAnsi="Book Antiqua"/>
          <w:sz w:val="28"/>
          <w:szCs w:val="28"/>
        </w:rPr>
        <w:t>Г</w:t>
      </w:r>
      <w:r w:rsidRPr="006A2DC1">
        <w:rPr>
          <w:rFonts w:ascii="Book Antiqua" w:hAnsi="Book Antiqua"/>
          <w:sz w:val="28"/>
          <w:szCs w:val="28"/>
        </w:rPr>
        <w:t>рупа за популярни песни „Велина”;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</w:t>
      </w:r>
      <w:r w:rsidR="00A25D4F">
        <w:rPr>
          <w:rFonts w:ascii="Book Antiqua" w:hAnsi="Book Antiqua"/>
          <w:sz w:val="28"/>
          <w:szCs w:val="28"/>
        </w:rPr>
        <w:t>В</w:t>
      </w:r>
      <w:r w:rsidRPr="006A2DC1">
        <w:rPr>
          <w:rFonts w:ascii="Book Antiqua" w:hAnsi="Book Antiqua"/>
          <w:sz w:val="28"/>
          <w:szCs w:val="28"/>
        </w:rPr>
        <w:t>окална група „</w:t>
      </w:r>
      <w:proofErr w:type="spellStart"/>
      <w:r w:rsidRPr="006A2DC1">
        <w:rPr>
          <w:rFonts w:ascii="Book Antiqua" w:hAnsi="Book Antiqua"/>
          <w:sz w:val="28"/>
          <w:szCs w:val="28"/>
        </w:rPr>
        <w:t>Караоке</w:t>
      </w:r>
      <w:proofErr w:type="spellEnd"/>
      <w:r w:rsidRPr="006A2DC1">
        <w:rPr>
          <w:rFonts w:ascii="Book Antiqua" w:hAnsi="Book Antiqua"/>
          <w:sz w:val="28"/>
          <w:szCs w:val="28"/>
        </w:rPr>
        <w:t>”;</w:t>
      </w:r>
    </w:p>
    <w:p w:rsidR="002079E6" w:rsidRPr="006A2DC1" w:rsidRDefault="002079E6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- </w:t>
      </w:r>
      <w:r w:rsidR="00A25D4F">
        <w:rPr>
          <w:rFonts w:ascii="Book Antiqua" w:hAnsi="Book Antiqua"/>
          <w:sz w:val="28"/>
          <w:szCs w:val="28"/>
        </w:rPr>
        <w:t>М</w:t>
      </w:r>
      <w:r>
        <w:rPr>
          <w:rFonts w:ascii="Book Antiqua" w:hAnsi="Book Antiqua"/>
          <w:sz w:val="28"/>
          <w:szCs w:val="28"/>
        </w:rPr>
        <w:t>ъжка фолклорна група</w:t>
      </w:r>
      <w:r w:rsidR="00A25D4F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center"/>
        <w:rPr>
          <w:rFonts w:ascii="Book Antiqua" w:hAnsi="Book Antiqua"/>
          <w:b/>
          <w:sz w:val="28"/>
          <w:szCs w:val="28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ЯНУАРИ</w:t>
      </w:r>
    </w:p>
    <w:p w:rsidR="00A25D4F" w:rsidRDefault="00A25D4F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Отбелязване на </w:t>
      </w:r>
      <w:r w:rsidRPr="00A25D4F">
        <w:rPr>
          <w:rFonts w:ascii="Book Antiqua" w:hAnsi="Book Antiqua"/>
          <w:sz w:val="28"/>
          <w:szCs w:val="28"/>
          <w:lang w:val="en-US"/>
        </w:rPr>
        <w:t xml:space="preserve">165 г. </w:t>
      </w:r>
      <w:proofErr w:type="spellStart"/>
      <w:proofErr w:type="gramStart"/>
      <w:r w:rsidRPr="00A25D4F">
        <w:rPr>
          <w:rFonts w:ascii="Book Antiqua" w:hAnsi="Book Antiqua"/>
          <w:sz w:val="28"/>
          <w:szCs w:val="28"/>
          <w:lang w:val="en-US"/>
        </w:rPr>
        <w:t>от</w:t>
      </w:r>
      <w:proofErr w:type="spellEnd"/>
      <w:proofErr w:type="gramEnd"/>
      <w:r w:rsidRPr="00A25D4F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р</w:t>
      </w:r>
      <w:r>
        <w:rPr>
          <w:rFonts w:ascii="Book Antiqua" w:hAnsi="Book Antiqua"/>
          <w:sz w:val="28"/>
          <w:szCs w:val="28"/>
          <w:lang w:val="en-US"/>
        </w:rPr>
        <w:t>ождението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на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Стоян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Михайловски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r>
        <w:rPr>
          <w:rFonts w:ascii="Book Antiqua" w:hAnsi="Book Antiqua"/>
          <w:sz w:val="28"/>
          <w:szCs w:val="28"/>
        </w:rPr>
        <w:t>(</w:t>
      </w:r>
      <w:r w:rsidRPr="00A25D4F">
        <w:rPr>
          <w:rFonts w:ascii="Book Antiqua" w:hAnsi="Book Antiqua"/>
          <w:sz w:val="28"/>
          <w:szCs w:val="28"/>
          <w:lang w:val="en-US"/>
        </w:rPr>
        <w:t>185</w:t>
      </w:r>
      <w:r>
        <w:rPr>
          <w:rFonts w:ascii="Book Antiqua" w:hAnsi="Book Antiqua"/>
          <w:sz w:val="28"/>
          <w:szCs w:val="28"/>
        </w:rPr>
        <w:t>6</w:t>
      </w:r>
      <w:r w:rsidRPr="00A25D4F">
        <w:rPr>
          <w:rFonts w:ascii="Book Antiqua" w:hAnsi="Book Antiqua"/>
          <w:sz w:val="28"/>
          <w:szCs w:val="28"/>
          <w:lang w:val="en-US"/>
        </w:rPr>
        <w:t>)</w:t>
      </w:r>
      <w:r>
        <w:rPr>
          <w:rFonts w:ascii="Book Antiqua" w:hAnsi="Book Antiqua"/>
          <w:sz w:val="28"/>
          <w:szCs w:val="28"/>
        </w:rPr>
        <w:t xml:space="preserve"> </w:t>
      </w:r>
      <w:r w:rsidRPr="00A25D4F">
        <w:rPr>
          <w:rFonts w:ascii="Book Antiqua" w:hAnsi="Book Antiqua"/>
          <w:sz w:val="28"/>
          <w:szCs w:val="28"/>
        </w:rPr>
        <w:t>-</w:t>
      </w:r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български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поет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,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сатирик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,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баснописец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 (1856-1927)</w:t>
      </w:r>
      <w:r w:rsidRPr="00A25D4F">
        <w:rPr>
          <w:rFonts w:ascii="Book Antiqua" w:hAnsi="Book Antiqua"/>
          <w:sz w:val="28"/>
          <w:szCs w:val="28"/>
        </w:rPr>
        <w:t xml:space="preserve"> февруари</w:t>
      </w:r>
      <w:r w:rsidRPr="00A25D4F">
        <w:rPr>
          <w:rFonts w:ascii="Book Antiqua" w:hAnsi="Book Antiqua"/>
          <w:sz w:val="28"/>
          <w:szCs w:val="28"/>
          <w:lang w:val="en-US"/>
        </w:rPr>
        <w:t xml:space="preserve">  - </w:t>
      </w:r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среща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 с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ученици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от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начален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курс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,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които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изучават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A25D4F">
        <w:rPr>
          <w:rFonts w:ascii="Book Antiqua" w:hAnsi="Book Antiqua"/>
          <w:sz w:val="28"/>
          <w:szCs w:val="28"/>
          <w:lang w:val="en-US"/>
        </w:rPr>
        <w:t>басни</w:t>
      </w:r>
      <w:proofErr w:type="spellEnd"/>
      <w:r>
        <w:rPr>
          <w:rFonts w:ascii="Book Antiqua" w:hAnsi="Book Antiqua"/>
          <w:sz w:val="28"/>
          <w:szCs w:val="28"/>
        </w:rPr>
        <w:t xml:space="preserve"> (срещата може да бъде проведена и виртуално)</w:t>
      </w:r>
      <w:r w:rsidRPr="00A25D4F">
        <w:rPr>
          <w:rFonts w:ascii="Book Antiqua" w:hAnsi="Book Antiqua"/>
          <w:sz w:val="28"/>
          <w:szCs w:val="28"/>
          <w:lang w:val="en-US"/>
        </w:rPr>
        <w:t xml:space="preserve">. </w:t>
      </w:r>
      <w:proofErr w:type="spellStart"/>
      <w:proofErr w:type="gramStart"/>
      <w:r w:rsidRPr="00A25D4F">
        <w:rPr>
          <w:rFonts w:ascii="Book Antiqua" w:hAnsi="Book Antiqua"/>
          <w:sz w:val="28"/>
          <w:szCs w:val="28"/>
          <w:lang w:val="en-US"/>
        </w:rPr>
        <w:t>Запозна</w:t>
      </w:r>
      <w:r>
        <w:rPr>
          <w:rFonts w:ascii="Book Antiqua" w:hAnsi="Book Antiqua"/>
          <w:sz w:val="28"/>
          <w:szCs w:val="28"/>
          <w:lang w:val="en-US"/>
        </w:rPr>
        <w:t>ване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с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творчеството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на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писателя</w:t>
      </w:r>
      <w:proofErr w:type="spellEnd"/>
      <w:r w:rsidRPr="00A25D4F">
        <w:rPr>
          <w:rFonts w:ascii="Book Antiqua" w:hAnsi="Book Antiqua"/>
          <w:sz w:val="28"/>
          <w:szCs w:val="28"/>
          <w:lang w:val="en-US"/>
        </w:rPr>
        <w:t>.</w:t>
      </w:r>
      <w:proofErr w:type="gramEnd"/>
      <w:r w:rsidRPr="00A25D4F">
        <w:rPr>
          <w:rFonts w:ascii="Book Antiqua" w:hAnsi="Book Antiqua"/>
          <w:sz w:val="28"/>
          <w:szCs w:val="28"/>
        </w:rPr>
        <w:t xml:space="preserve"> Баснята като литературен жанр</w:t>
      </w:r>
      <w:r>
        <w:rPr>
          <w:rFonts w:ascii="Book Antiqua" w:hAnsi="Book Antiqua"/>
          <w:sz w:val="28"/>
          <w:szCs w:val="28"/>
        </w:rPr>
        <w:t xml:space="preserve">. </w:t>
      </w:r>
    </w:p>
    <w:p w:rsidR="00A25D4F" w:rsidRDefault="00A25D4F" w:rsidP="00A25D4F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21.01.</w:t>
      </w:r>
      <w:r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 </w:t>
      </w:r>
      <w:r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участие на Мъжка фолклорна група в отбелязването на </w:t>
      </w:r>
      <w:r w:rsidRPr="006A2DC1">
        <w:rPr>
          <w:rFonts w:ascii="Book Antiqua" w:hAnsi="Book Antiqua"/>
          <w:sz w:val="28"/>
          <w:szCs w:val="28"/>
        </w:rPr>
        <w:t>Ден на родилната помощ /Бабин ден/</w:t>
      </w:r>
    </w:p>
    <w:p w:rsidR="00F57C96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A25D4F" w:rsidRPr="006A2DC1" w:rsidRDefault="00A25D4F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ФЕВРУАРИ</w:t>
      </w:r>
    </w:p>
    <w:p w:rsidR="00500C78" w:rsidRPr="00500C78" w:rsidRDefault="00500C78" w:rsidP="00F57C96">
      <w:pPr>
        <w:jc w:val="both"/>
        <w:rPr>
          <w:rFonts w:ascii="Book Antiqua" w:hAnsi="Book Antiqua"/>
          <w:sz w:val="28"/>
          <w:szCs w:val="28"/>
          <w:lang w:val="en-US"/>
        </w:rPr>
      </w:pPr>
      <w:proofErr w:type="gramStart"/>
      <w:r w:rsidRPr="00500C78">
        <w:rPr>
          <w:rFonts w:ascii="Book Antiqua" w:hAnsi="Book Antiqua"/>
          <w:sz w:val="28"/>
          <w:szCs w:val="28"/>
          <w:lang w:val="en-US"/>
        </w:rPr>
        <w:t xml:space="preserve">235 г. от рождението на Вилхелм Грим (1786 г.) -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немски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филолог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,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издирвал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немски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народни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приказки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февруари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-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среща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с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ученици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от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предучилищна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група</w:t>
      </w:r>
      <w:proofErr w:type="spellEnd"/>
      <w:r>
        <w:rPr>
          <w:rFonts w:ascii="Book Antiqua" w:hAnsi="Book Antiqua"/>
          <w:sz w:val="28"/>
          <w:szCs w:val="28"/>
        </w:rPr>
        <w:t xml:space="preserve"> (срещата може да бъде проведена и виртуално)</w:t>
      </w:r>
      <w:r>
        <w:rPr>
          <w:rFonts w:ascii="Book Antiqua" w:hAnsi="Book Antiqua"/>
          <w:sz w:val="28"/>
          <w:szCs w:val="28"/>
          <w:lang w:val="en-US"/>
        </w:rPr>
        <w:t>.</w:t>
      </w:r>
      <w:proofErr w:type="gramEnd"/>
      <w:r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proofErr w:type="gramStart"/>
      <w:r w:rsidRPr="00500C78">
        <w:rPr>
          <w:rFonts w:ascii="Book Antiqua" w:hAnsi="Book Antiqua"/>
          <w:sz w:val="28"/>
          <w:szCs w:val="28"/>
          <w:lang w:val="en-US"/>
        </w:rPr>
        <w:t>Запознаване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с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книгите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00C78">
        <w:rPr>
          <w:rFonts w:ascii="Book Antiqua" w:hAnsi="Book Antiqua"/>
          <w:sz w:val="28"/>
          <w:szCs w:val="28"/>
          <w:lang w:val="en-US"/>
        </w:rPr>
        <w:t>от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 xml:space="preserve"> автора, които</w:t>
      </w:r>
      <w:r>
        <w:rPr>
          <w:rFonts w:ascii="Book Antiqua" w:hAnsi="Book Antiqua"/>
          <w:sz w:val="28"/>
          <w:szCs w:val="28"/>
          <w:lang w:val="en-US"/>
        </w:rPr>
        <w:t xml:space="preserve"> има в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наличност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в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библиотеката</w:t>
      </w:r>
      <w:proofErr w:type="spellEnd"/>
      <w:r w:rsidRPr="00500C78">
        <w:rPr>
          <w:rFonts w:ascii="Book Antiqua" w:hAnsi="Book Antiqua"/>
          <w:sz w:val="28"/>
          <w:szCs w:val="28"/>
          <w:lang w:val="en-US"/>
        </w:rPr>
        <w:t>.</w:t>
      </w:r>
      <w:proofErr w:type="gramEnd"/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500C78">
        <w:rPr>
          <w:rFonts w:ascii="Book Antiqua" w:hAnsi="Book Antiqua"/>
          <w:sz w:val="28"/>
          <w:szCs w:val="28"/>
          <w:lang w:val="en-US"/>
        </w:rPr>
        <w:t>19.02.</w:t>
      </w:r>
      <w:r w:rsidR="0092774F" w:rsidRPr="00500C78">
        <w:rPr>
          <w:rFonts w:ascii="Book Antiqua" w:hAnsi="Book Antiqua"/>
          <w:sz w:val="28"/>
          <w:szCs w:val="28"/>
          <w:lang w:val="en-US"/>
        </w:rPr>
        <w:t xml:space="preserve"> </w:t>
      </w:r>
      <w:r w:rsidR="00A25D4F" w:rsidRPr="00500C78">
        <w:rPr>
          <w:rFonts w:ascii="Book Antiqua" w:hAnsi="Book Antiqua"/>
          <w:sz w:val="28"/>
          <w:szCs w:val="28"/>
          <w:lang w:val="en-US"/>
        </w:rPr>
        <w:t>2021</w:t>
      </w:r>
      <w:r w:rsidRPr="00500C78">
        <w:rPr>
          <w:rFonts w:ascii="Book Antiqua" w:hAnsi="Book Antiqua"/>
          <w:sz w:val="28"/>
          <w:szCs w:val="28"/>
          <w:lang w:val="en-US"/>
        </w:rPr>
        <w:t xml:space="preserve"> г. - </w:t>
      </w:r>
      <w:r w:rsidR="00CB4A4B" w:rsidRPr="00500C78">
        <w:rPr>
          <w:rFonts w:ascii="Book Antiqua" w:hAnsi="Book Antiqua"/>
          <w:sz w:val="28"/>
          <w:szCs w:val="28"/>
          <w:lang w:val="en-US"/>
        </w:rPr>
        <w:t>участие на ПМДОМС „Димитър</w:t>
      </w:r>
      <w:r w:rsidR="00CB4A4B">
        <w:rPr>
          <w:rFonts w:ascii="Book Antiqua" w:hAnsi="Book Antiqua"/>
          <w:sz w:val="28"/>
          <w:szCs w:val="28"/>
        </w:rPr>
        <w:t xml:space="preserve"> Мечев” в о</w:t>
      </w:r>
      <w:r w:rsidRPr="006A2DC1">
        <w:rPr>
          <w:rFonts w:ascii="Book Antiqua" w:hAnsi="Book Antiqua"/>
          <w:sz w:val="28"/>
          <w:szCs w:val="28"/>
        </w:rPr>
        <w:t>тбелязване годишнина от обесването на В. Левски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МАРТ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01.03.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CB4A4B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Събитие по случай д</w:t>
      </w:r>
      <w:r w:rsidRPr="006A2DC1">
        <w:rPr>
          <w:rFonts w:ascii="Book Antiqua" w:hAnsi="Book Antiqua"/>
          <w:sz w:val="28"/>
          <w:szCs w:val="28"/>
        </w:rPr>
        <w:t>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любителското изкуство</w:t>
      </w:r>
    </w:p>
    <w:p w:rsidR="00F57C96" w:rsidRPr="006A2DC1" w:rsidRDefault="00F57C96" w:rsidP="00520A8E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03.03.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</w:t>
      </w:r>
      <w:r w:rsidRPr="006A2DC1">
        <w:rPr>
          <w:rFonts w:ascii="Book Antiqua" w:hAnsi="Book Antiqua"/>
          <w:sz w:val="36"/>
          <w:szCs w:val="36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-</w:t>
      </w:r>
      <w:r w:rsidRPr="006A2DC1">
        <w:rPr>
          <w:rFonts w:ascii="Book Antiqua" w:hAnsi="Book Antiqua"/>
          <w:sz w:val="36"/>
          <w:szCs w:val="36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Pr="006A2DC1">
        <w:rPr>
          <w:rFonts w:ascii="Book Antiqua" w:hAnsi="Book Antiqua"/>
          <w:sz w:val="28"/>
          <w:szCs w:val="28"/>
        </w:rPr>
        <w:t>тбелязване на годи</w:t>
      </w:r>
      <w:r w:rsidR="00BA4944" w:rsidRPr="006A2DC1">
        <w:rPr>
          <w:rFonts w:ascii="Book Antiqua" w:hAnsi="Book Antiqua"/>
          <w:sz w:val="28"/>
          <w:szCs w:val="28"/>
        </w:rPr>
        <w:t>шнина</w:t>
      </w:r>
      <w:r w:rsidRPr="006A2DC1">
        <w:rPr>
          <w:rFonts w:ascii="Book Antiqua" w:hAnsi="Book Antiqua"/>
          <w:sz w:val="28"/>
          <w:szCs w:val="28"/>
        </w:rPr>
        <w:t xml:space="preserve"> от </w:t>
      </w:r>
      <w:r w:rsidR="00BA4944" w:rsidRPr="006A2DC1">
        <w:rPr>
          <w:rFonts w:ascii="Book Antiqua" w:hAnsi="Book Antiqua"/>
          <w:sz w:val="28"/>
          <w:szCs w:val="28"/>
        </w:rPr>
        <w:t>О</w:t>
      </w:r>
      <w:r w:rsidRPr="006A2DC1">
        <w:rPr>
          <w:rFonts w:ascii="Book Antiqua" w:hAnsi="Book Antiqua"/>
          <w:sz w:val="28"/>
          <w:szCs w:val="28"/>
        </w:rPr>
        <w:t>свобождението на България от османско иго</w:t>
      </w:r>
    </w:p>
    <w:p w:rsidR="00C97F75" w:rsidRPr="006A2DC1" w:rsidRDefault="00CB4A4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>08</w:t>
      </w:r>
      <w:r w:rsidR="00C97F75" w:rsidRPr="006A2DC1">
        <w:rPr>
          <w:rFonts w:ascii="Book Antiqua" w:hAnsi="Book Antiqua"/>
          <w:sz w:val="28"/>
          <w:szCs w:val="28"/>
        </w:rPr>
        <w:t>.03.</w:t>
      </w:r>
      <w:r w:rsidR="00A25D4F">
        <w:rPr>
          <w:rFonts w:ascii="Book Antiqua" w:hAnsi="Book Antiqua"/>
          <w:sz w:val="28"/>
          <w:szCs w:val="28"/>
        </w:rPr>
        <w:t>2021</w:t>
      </w:r>
      <w:r w:rsidR="00C97F75" w:rsidRPr="006A2DC1">
        <w:rPr>
          <w:rFonts w:ascii="Book Antiqua" w:hAnsi="Book Antiqua"/>
          <w:sz w:val="28"/>
          <w:szCs w:val="28"/>
        </w:rPr>
        <w:t xml:space="preserve"> г.</w:t>
      </w:r>
      <w:r w:rsidR="00C97F75" w:rsidRPr="006A2DC1">
        <w:rPr>
          <w:rFonts w:ascii="Book Antiqua" w:hAnsi="Book Antiqua"/>
          <w:sz w:val="36"/>
          <w:szCs w:val="36"/>
        </w:rPr>
        <w:t xml:space="preserve"> </w:t>
      </w:r>
      <w:r w:rsidR="00C97F75" w:rsidRPr="006A2DC1">
        <w:rPr>
          <w:rFonts w:ascii="Book Antiqua" w:hAnsi="Book Antiqua"/>
          <w:sz w:val="28"/>
          <w:szCs w:val="28"/>
        </w:rPr>
        <w:t xml:space="preserve">– </w:t>
      </w:r>
      <w:r>
        <w:rPr>
          <w:rFonts w:ascii="Book Antiqua" w:hAnsi="Book Antiqua"/>
          <w:sz w:val="28"/>
          <w:szCs w:val="28"/>
        </w:rPr>
        <w:t>литературно четене –</w:t>
      </w:r>
      <w:r w:rsidR="00500C78">
        <w:rPr>
          <w:rFonts w:ascii="Book Antiqua" w:hAnsi="Book Antiqua"/>
          <w:sz w:val="28"/>
          <w:szCs w:val="28"/>
        </w:rPr>
        <w:t xml:space="preserve"> гост на</w:t>
      </w:r>
      <w:r>
        <w:rPr>
          <w:rFonts w:ascii="Book Antiqua" w:hAnsi="Book Antiqua"/>
          <w:sz w:val="28"/>
          <w:szCs w:val="28"/>
        </w:rPr>
        <w:t xml:space="preserve"> Литературен клуб „Никола Вапцаров”</w:t>
      </w:r>
      <w:r w:rsidR="00500C78">
        <w:rPr>
          <w:rFonts w:ascii="Book Antiqua" w:hAnsi="Book Antiqua"/>
          <w:sz w:val="28"/>
          <w:szCs w:val="28"/>
        </w:rPr>
        <w:t xml:space="preserve"> </w:t>
      </w:r>
      <w:r w:rsidR="00520A8E">
        <w:rPr>
          <w:rFonts w:ascii="Book Antiqua" w:hAnsi="Book Antiqua"/>
          <w:sz w:val="28"/>
          <w:szCs w:val="28"/>
        </w:rPr>
        <w:t xml:space="preserve">- </w:t>
      </w:r>
      <w:r w:rsidR="00500C78">
        <w:rPr>
          <w:rFonts w:ascii="Book Antiqua" w:hAnsi="Book Antiqua"/>
          <w:sz w:val="28"/>
          <w:szCs w:val="28"/>
        </w:rPr>
        <w:t>Кирил Аспарухов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АПРИЛ</w:t>
      </w:r>
    </w:p>
    <w:p w:rsidR="00520A8E" w:rsidRDefault="00520A8E" w:rsidP="00520A8E">
      <w:pPr>
        <w:jc w:val="both"/>
        <w:rPr>
          <w:rFonts w:ascii="Book Antiqua" w:hAnsi="Book Antiqua"/>
          <w:sz w:val="28"/>
          <w:szCs w:val="28"/>
        </w:rPr>
      </w:pPr>
      <w:r w:rsidRPr="00520A8E">
        <w:rPr>
          <w:rFonts w:ascii="Book Antiqua" w:hAnsi="Book Antiqua"/>
          <w:sz w:val="28"/>
          <w:szCs w:val="28"/>
        </w:rPr>
        <w:t>02</w:t>
      </w:r>
      <w:r>
        <w:rPr>
          <w:rFonts w:ascii="Book Antiqua" w:hAnsi="Book Antiqua"/>
          <w:sz w:val="28"/>
          <w:szCs w:val="28"/>
        </w:rPr>
        <w:t>.04</w:t>
      </w:r>
      <w:r w:rsidRPr="00520A8E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Международен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ден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на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детската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книга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. </w:t>
      </w:r>
      <w:proofErr w:type="spellStart"/>
      <w:proofErr w:type="gramStart"/>
      <w:r w:rsidRPr="00520A8E">
        <w:rPr>
          <w:rFonts w:ascii="Book Antiqua" w:hAnsi="Book Antiqua"/>
          <w:sz w:val="28"/>
          <w:szCs w:val="28"/>
          <w:lang w:val="en-US"/>
        </w:rPr>
        <w:t>Обявяването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му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е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свързано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с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родения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на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тази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дата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световноизвестен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датски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писател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Ханс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Кристия</w:t>
      </w:r>
      <w:proofErr w:type="spellEnd"/>
      <w:r w:rsidRPr="00520A8E">
        <w:rPr>
          <w:rFonts w:ascii="Book Antiqua" w:hAnsi="Book Antiqua"/>
          <w:sz w:val="28"/>
          <w:szCs w:val="28"/>
        </w:rPr>
        <w:t>н Андерсен</w:t>
      </w:r>
      <w:r>
        <w:rPr>
          <w:rFonts w:ascii="Book Antiqua" w:hAnsi="Book Antiqua"/>
          <w:sz w:val="28"/>
          <w:szCs w:val="28"/>
        </w:rPr>
        <w:t>.</w:t>
      </w:r>
      <w:r w:rsidRPr="00520A8E">
        <w:rPr>
          <w:rFonts w:ascii="Book Antiqua" w:hAnsi="Book Antiqua"/>
          <w:sz w:val="28"/>
          <w:szCs w:val="28"/>
        </w:rPr>
        <w:t xml:space="preserve"> Изложба с рисунки на герои от приказки.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r w:rsidRPr="00520A8E">
        <w:rPr>
          <w:rFonts w:ascii="Book Antiqua" w:hAnsi="Book Antiqua"/>
          <w:sz w:val="28"/>
          <w:szCs w:val="28"/>
        </w:rPr>
        <w:t>Витрини с детски книги от фонда на библиотеката.</w:t>
      </w:r>
    </w:p>
    <w:p w:rsidR="00520A8E" w:rsidRPr="00520A8E" w:rsidRDefault="00520A8E" w:rsidP="00520A8E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04.</w:t>
      </w:r>
      <w:r>
        <w:rPr>
          <w:rFonts w:ascii="Book Antiqua" w:hAnsi="Book Antiqua"/>
          <w:sz w:val="28"/>
          <w:szCs w:val="28"/>
        </w:rPr>
        <w:t>2021</w:t>
      </w:r>
      <w:r w:rsidRPr="00520A8E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>
        <w:rPr>
          <w:rFonts w:ascii="Book Antiqua" w:hAnsi="Book Antiqua"/>
          <w:sz w:val="28"/>
          <w:szCs w:val="28"/>
        </w:rPr>
        <w:t xml:space="preserve">- </w:t>
      </w:r>
      <w:r w:rsidRPr="00520A8E">
        <w:rPr>
          <w:rFonts w:ascii="Book Antiqua" w:hAnsi="Book Antiqua"/>
          <w:sz w:val="28"/>
          <w:szCs w:val="28"/>
        </w:rPr>
        <w:t xml:space="preserve">55 г. от смъртта на Димитър Димов – български писател </w:t>
      </w:r>
    </w:p>
    <w:p w:rsidR="00520A8E" w:rsidRPr="00520A8E" w:rsidRDefault="00520A8E" w:rsidP="00520A8E">
      <w:pPr>
        <w:jc w:val="both"/>
        <w:rPr>
          <w:rFonts w:ascii="Book Antiqua" w:hAnsi="Book Antiqua"/>
          <w:sz w:val="28"/>
          <w:szCs w:val="28"/>
        </w:rPr>
      </w:pPr>
      <w:r w:rsidRPr="00520A8E">
        <w:rPr>
          <w:rFonts w:ascii="Book Antiqua" w:hAnsi="Book Antiqua"/>
          <w:sz w:val="28"/>
          <w:szCs w:val="28"/>
        </w:rPr>
        <w:t>Изнесено обучение – урок в Интернет клуба към библиотеката с ученици от гимназиите в града.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04.</w:t>
      </w:r>
      <w:r w:rsidR="00A25D4F">
        <w:rPr>
          <w:rFonts w:ascii="Book Antiqua" w:hAnsi="Book Antiqua"/>
          <w:sz w:val="28"/>
          <w:szCs w:val="28"/>
        </w:rPr>
        <w:t>2021</w:t>
      </w:r>
      <w:r w:rsidR="0092774F">
        <w:rPr>
          <w:rFonts w:ascii="Book Antiqua" w:hAnsi="Book Antiqua"/>
          <w:sz w:val="28"/>
          <w:szCs w:val="28"/>
          <w:lang w:val="en-US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1C61CA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8C646C">
        <w:rPr>
          <w:rFonts w:ascii="Book Antiqua" w:hAnsi="Book Antiqua"/>
          <w:sz w:val="28"/>
          <w:szCs w:val="28"/>
        </w:rPr>
        <w:t>Т</w:t>
      </w:r>
      <w:r w:rsidR="001C61CA">
        <w:rPr>
          <w:rFonts w:ascii="Book Antiqua" w:hAnsi="Book Antiqua"/>
          <w:sz w:val="28"/>
          <w:szCs w:val="28"/>
        </w:rPr>
        <w:t>еатрално представление</w:t>
      </w:r>
      <w:r w:rsidR="008C646C">
        <w:rPr>
          <w:rFonts w:ascii="Book Antiqua" w:hAnsi="Book Antiqua"/>
          <w:sz w:val="28"/>
          <w:szCs w:val="28"/>
        </w:rPr>
        <w:t xml:space="preserve"> </w:t>
      </w:r>
      <w:r w:rsidR="008C646C"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F57C96" w:rsidRPr="006A2DC1" w:rsidRDefault="00CB4A4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04.</w:t>
      </w:r>
      <w:r w:rsidR="00A25D4F">
        <w:rPr>
          <w:rFonts w:ascii="Book Antiqua" w:hAnsi="Book Antiqua"/>
          <w:sz w:val="28"/>
          <w:szCs w:val="28"/>
        </w:rPr>
        <w:t>2021</w:t>
      </w:r>
      <w:r>
        <w:rPr>
          <w:rFonts w:ascii="Book Antiqua" w:hAnsi="Book Antiqua"/>
          <w:sz w:val="28"/>
          <w:szCs w:val="28"/>
        </w:rPr>
        <w:t xml:space="preserve"> г. – </w:t>
      </w:r>
      <w:r w:rsidR="00520A8E">
        <w:rPr>
          <w:rFonts w:ascii="Book Antiqua" w:hAnsi="Book Antiqua"/>
          <w:sz w:val="28"/>
          <w:szCs w:val="28"/>
        </w:rPr>
        <w:t xml:space="preserve">театрална </w:t>
      </w:r>
      <w:r>
        <w:rPr>
          <w:rFonts w:ascii="Book Antiqua" w:hAnsi="Book Antiqua"/>
          <w:sz w:val="28"/>
          <w:szCs w:val="28"/>
        </w:rPr>
        <w:t xml:space="preserve">продукция </w:t>
      </w:r>
      <w:r w:rsidR="00520A8E">
        <w:rPr>
          <w:rFonts w:ascii="Book Antiqua" w:hAnsi="Book Antiqua"/>
          <w:sz w:val="28"/>
          <w:szCs w:val="28"/>
        </w:rPr>
        <w:t xml:space="preserve">на </w:t>
      </w:r>
      <w:r>
        <w:rPr>
          <w:rFonts w:ascii="Book Antiqua" w:hAnsi="Book Antiqua"/>
          <w:sz w:val="28"/>
          <w:szCs w:val="28"/>
        </w:rPr>
        <w:t xml:space="preserve">Детска театрална школа за </w:t>
      </w:r>
      <w:r w:rsidR="00F57C96" w:rsidRPr="006A2DC1">
        <w:rPr>
          <w:rFonts w:ascii="Book Antiqua" w:hAnsi="Book Antiqua"/>
          <w:sz w:val="28"/>
          <w:szCs w:val="28"/>
        </w:rPr>
        <w:t>04.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г. –</w:t>
      </w:r>
      <w:r w:rsidR="00F57C96" w:rsidRPr="006A2DC1">
        <w:rPr>
          <w:rFonts w:ascii="Book Antiqua" w:hAnsi="Book Antiqua"/>
          <w:sz w:val="28"/>
          <w:szCs w:val="28"/>
        </w:rPr>
        <w:t xml:space="preserve"> концерт</w:t>
      </w:r>
      <w:r>
        <w:rPr>
          <w:rFonts w:ascii="Book Antiqua" w:hAnsi="Book Antiqua"/>
          <w:sz w:val="28"/>
          <w:szCs w:val="28"/>
        </w:rPr>
        <w:t xml:space="preserve"> по случай Великденските празници</w:t>
      </w:r>
    </w:p>
    <w:p w:rsidR="002874D9" w:rsidRPr="006A2DC1" w:rsidRDefault="002874D9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МАЙ</w:t>
      </w:r>
    </w:p>
    <w:p w:rsidR="00CB4A4B" w:rsidRPr="006A2DC1" w:rsidRDefault="00CB4A4B" w:rsidP="00CB4A4B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05.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г. - „Хорова среща” – гостува мъжки хор - Италия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06.05.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CB4A4B" w:rsidRPr="006A2DC1">
        <w:rPr>
          <w:rFonts w:ascii="Book Antiqua" w:hAnsi="Book Antiqua"/>
          <w:sz w:val="28"/>
          <w:szCs w:val="28"/>
        </w:rPr>
        <w:t xml:space="preserve">тбелязване на </w:t>
      </w:r>
      <w:r w:rsidRPr="006A2DC1">
        <w:rPr>
          <w:rFonts w:ascii="Book Antiqua" w:hAnsi="Book Antiqua"/>
          <w:sz w:val="28"/>
          <w:szCs w:val="28"/>
        </w:rPr>
        <w:t>Ден на българската армия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</w:t>
      </w:r>
      <w:r w:rsidR="009012CE">
        <w:rPr>
          <w:rFonts w:ascii="Book Antiqua" w:hAnsi="Book Antiqua"/>
          <w:sz w:val="28"/>
          <w:szCs w:val="28"/>
        </w:rPr>
        <w:t>1</w:t>
      </w:r>
      <w:r w:rsidRPr="006A2DC1">
        <w:rPr>
          <w:rFonts w:ascii="Book Antiqua" w:hAnsi="Book Antiqua"/>
          <w:sz w:val="28"/>
          <w:szCs w:val="28"/>
        </w:rPr>
        <w:t>.05.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503934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литературно четене – Литературен клуб „Никола Вапцаров</w:t>
      </w:r>
      <w:r w:rsidR="004E7F71" w:rsidRPr="006A2DC1">
        <w:rPr>
          <w:rFonts w:ascii="Book Antiqua" w:hAnsi="Book Antiqua"/>
          <w:sz w:val="28"/>
          <w:szCs w:val="28"/>
        </w:rPr>
        <w:t xml:space="preserve">, посветено на </w:t>
      </w:r>
      <w:r w:rsidRPr="006A2DC1">
        <w:rPr>
          <w:rFonts w:ascii="Book Antiqua" w:hAnsi="Book Antiqua"/>
          <w:sz w:val="28"/>
          <w:szCs w:val="28"/>
        </w:rPr>
        <w:t>Деня на библиотекаря</w:t>
      </w:r>
      <w:r w:rsidR="00520A8E">
        <w:rPr>
          <w:rFonts w:ascii="Book Antiqua" w:hAnsi="Book Antiqua"/>
          <w:sz w:val="28"/>
          <w:szCs w:val="28"/>
        </w:rPr>
        <w:t>. П</w:t>
      </w:r>
      <w:r w:rsidR="00520A8E" w:rsidRPr="00520A8E">
        <w:rPr>
          <w:rFonts w:ascii="Book Antiqua" w:hAnsi="Book Antiqua"/>
          <w:sz w:val="28"/>
          <w:szCs w:val="28"/>
        </w:rPr>
        <w:t>оредица от срещи за популяризиране на услугите, които предлага библиотеката</w:t>
      </w:r>
      <w:r w:rsidR="00520A8E">
        <w:rPr>
          <w:rFonts w:ascii="Book Antiqua" w:hAnsi="Book Antiqua"/>
          <w:sz w:val="28"/>
          <w:szCs w:val="28"/>
        </w:rPr>
        <w:t>;</w:t>
      </w:r>
      <w:r w:rsidR="00520A8E" w:rsidRPr="00520A8E">
        <w:rPr>
          <w:rFonts w:ascii="Book Antiqua" w:hAnsi="Book Antiqua"/>
          <w:sz w:val="28"/>
          <w:szCs w:val="28"/>
        </w:rPr>
        <w:t xml:space="preserve">   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24.05.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4E7F71" w:rsidRPr="006A2DC1">
        <w:rPr>
          <w:rFonts w:ascii="Book Antiqua" w:hAnsi="Book Antiqua"/>
          <w:sz w:val="28"/>
          <w:szCs w:val="28"/>
        </w:rPr>
        <w:t xml:space="preserve">–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и ВГ „</w:t>
      </w:r>
      <w:proofErr w:type="spellStart"/>
      <w:r w:rsidR="00CB4A4B">
        <w:rPr>
          <w:rFonts w:ascii="Book Antiqua" w:hAnsi="Book Antiqua"/>
          <w:sz w:val="28"/>
          <w:szCs w:val="28"/>
        </w:rPr>
        <w:t>Караоке</w:t>
      </w:r>
      <w:proofErr w:type="spellEnd"/>
      <w:r w:rsidR="00CB4A4B">
        <w:rPr>
          <w:rFonts w:ascii="Book Antiqua" w:hAnsi="Book Antiqua"/>
          <w:sz w:val="28"/>
          <w:szCs w:val="28"/>
        </w:rPr>
        <w:t xml:space="preserve">” в програмата по отбелязване на </w:t>
      </w:r>
      <w:r w:rsidRPr="006A2DC1">
        <w:rPr>
          <w:rFonts w:ascii="Book Antiqua" w:hAnsi="Book Antiqua"/>
          <w:sz w:val="28"/>
          <w:szCs w:val="28"/>
        </w:rPr>
        <w:t>Ден на славянската писменост и култура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05.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</w:t>
      </w:r>
      <w:r w:rsidR="008C646C"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520A8E" w:rsidRPr="006A2DC1" w:rsidRDefault="00520A8E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ЮНИ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01.06.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 xml:space="preserve">продукция </w:t>
      </w:r>
      <w:r w:rsidR="00520A8E">
        <w:rPr>
          <w:rFonts w:ascii="Book Antiqua" w:hAnsi="Book Antiqua"/>
          <w:sz w:val="28"/>
          <w:szCs w:val="28"/>
        </w:rPr>
        <w:t xml:space="preserve">на </w:t>
      </w:r>
      <w:r w:rsidR="00CB4A4B">
        <w:rPr>
          <w:rFonts w:ascii="Book Antiqua" w:hAnsi="Book Antiqua"/>
          <w:sz w:val="28"/>
          <w:szCs w:val="28"/>
        </w:rPr>
        <w:t xml:space="preserve">Детска театрална школа по случай </w:t>
      </w:r>
      <w:r w:rsidRPr="006A2DC1">
        <w:rPr>
          <w:rFonts w:ascii="Book Antiqua" w:hAnsi="Book Antiqua"/>
          <w:sz w:val="28"/>
          <w:szCs w:val="28"/>
        </w:rPr>
        <w:t>Ден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детето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02.06.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 xml:space="preserve">участие на ПМДОМС „Димитър Мечев” в програмата по отбелязване </w:t>
      </w:r>
      <w:r w:rsidRPr="006A2DC1">
        <w:rPr>
          <w:rFonts w:ascii="Book Antiqua" w:hAnsi="Book Antiqua"/>
          <w:sz w:val="28"/>
          <w:szCs w:val="28"/>
        </w:rPr>
        <w:t>Ден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Ботев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04.06.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до 09.06.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Участие на </w:t>
      </w:r>
      <w:r w:rsidR="00113758">
        <w:rPr>
          <w:rFonts w:ascii="Book Antiqua" w:hAnsi="Book Antiqua"/>
          <w:sz w:val="28"/>
          <w:szCs w:val="28"/>
        </w:rPr>
        <w:t>самодейния театрален състав</w:t>
      </w:r>
      <w:r w:rsidRPr="006A2DC1">
        <w:rPr>
          <w:rFonts w:ascii="Book Antiqua" w:hAnsi="Book Antiqua"/>
          <w:sz w:val="28"/>
          <w:szCs w:val="28"/>
        </w:rPr>
        <w:t xml:space="preserve"> във фестивала на любителското театрално изкуство гр. Каварна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– гостуващ театър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Концерт на школата по пиано по повод приключване на учебната 20</w:t>
      </w:r>
      <w:r w:rsidR="00520A8E">
        <w:rPr>
          <w:rFonts w:ascii="Book Antiqua" w:hAnsi="Book Antiqua"/>
          <w:sz w:val="28"/>
          <w:szCs w:val="28"/>
        </w:rPr>
        <w:t>20</w:t>
      </w:r>
      <w:r w:rsidRPr="006A2DC1">
        <w:rPr>
          <w:rFonts w:ascii="Book Antiqua" w:hAnsi="Book Antiqua"/>
          <w:sz w:val="28"/>
          <w:szCs w:val="28"/>
        </w:rPr>
        <w:t>-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– Годишна продукция на децата от музикалната школа по повод приключване на учебната 20</w:t>
      </w:r>
      <w:r w:rsidR="00520A8E">
        <w:rPr>
          <w:rFonts w:ascii="Book Antiqua" w:hAnsi="Book Antiqua"/>
          <w:sz w:val="28"/>
          <w:szCs w:val="28"/>
        </w:rPr>
        <w:t>20</w:t>
      </w:r>
      <w:r w:rsidRPr="006A2DC1">
        <w:rPr>
          <w:rFonts w:ascii="Book Antiqua" w:hAnsi="Book Antiqua"/>
          <w:sz w:val="28"/>
          <w:szCs w:val="28"/>
        </w:rPr>
        <w:t>-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</w:t>
      </w:r>
    </w:p>
    <w:p w:rsidR="00520A8E" w:rsidRPr="00520A8E" w:rsidRDefault="00520A8E" w:rsidP="00520A8E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 xml:space="preserve">Отбелязване </w:t>
      </w:r>
      <w:r w:rsidRPr="00520A8E">
        <w:rPr>
          <w:rFonts w:ascii="Book Antiqua" w:hAnsi="Book Antiqua"/>
          <w:sz w:val="28"/>
          <w:szCs w:val="28"/>
          <w:lang w:val="en-US"/>
        </w:rPr>
        <w:t xml:space="preserve">370 г. </w:t>
      </w:r>
      <w:proofErr w:type="spellStart"/>
      <w:proofErr w:type="gramStart"/>
      <w:r w:rsidRPr="00520A8E">
        <w:rPr>
          <w:rFonts w:ascii="Book Antiqua" w:hAnsi="Book Antiqua"/>
          <w:sz w:val="28"/>
          <w:szCs w:val="28"/>
          <w:lang w:val="en-US"/>
        </w:rPr>
        <w:t>от</w:t>
      </w:r>
      <w:proofErr w:type="spellEnd"/>
      <w:proofErr w:type="gram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отпечатването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на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сборника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с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молитви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„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Абагар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”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от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Филип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Станиславов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-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първата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българска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печатна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книга</w:t>
      </w:r>
      <w:proofErr w:type="spellEnd"/>
      <w:r w:rsidRPr="00520A8E">
        <w:rPr>
          <w:rFonts w:ascii="Book Antiqua" w:hAnsi="Book Antiqua"/>
          <w:sz w:val="28"/>
          <w:szCs w:val="28"/>
          <w:lang w:val="en-US"/>
        </w:rPr>
        <w:t xml:space="preserve"> с </w:t>
      </w:r>
      <w:proofErr w:type="spellStart"/>
      <w:r w:rsidRPr="00520A8E">
        <w:rPr>
          <w:rFonts w:ascii="Book Antiqua" w:hAnsi="Book Antiqua"/>
          <w:sz w:val="28"/>
          <w:szCs w:val="28"/>
          <w:lang w:val="en-US"/>
        </w:rPr>
        <w:t>новобългарс</w:t>
      </w:r>
      <w:r>
        <w:rPr>
          <w:rFonts w:ascii="Book Antiqua" w:hAnsi="Book Antiqua"/>
          <w:sz w:val="28"/>
          <w:szCs w:val="28"/>
        </w:rPr>
        <w:t>ки</w:t>
      </w:r>
      <w:proofErr w:type="spellEnd"/>
      <w:r>
        <w:rPr>
          <w:rFonts w:ascii="Book Antiqua" w:hAnsi="Book Antiqua"/>
          <w:sz w:val="28"/>
          <w:szCs w:val="28"/>
        </w:rPr>
        <w:t xml:space="preserve"> език</w:t>
      </w:r>
      <w:r w:rsidRPr="00520A8E">
        <w:rPr>
          <w:rFonts w:ascii="Book Antiqua" w:hAnsi="Book Antiqua"/>
          <w:sz w:val="28"/>
          <w:szCs w:val="28"/>
        </w:rPr>
        <w:t xml:space="preserve"> - среща - разговор с издател за пътя от създаването на </w:t>
      </w:r>
      <w:r>
        <w:rPr>
          <w:rFonts w:ascii="Book Antiqua" w:hAnsi="Book Antiqua"/>
          <w:sz w:val="28"/>
          <w:szCs w:val="28"/>
        </w:rPr>
        <w:t>книгата</w:t>
      </w:r>
      <w:r w:rsidRPr="00520A8E">
        <w:rPr>
          <w:rFonts w:ascii="Book Antiqua" w:hAnsi="Book Antiqua"/>
          <w:sz w:val="28"/>
          <w:szCs w:val="28"/>
        </w:rPr>
        <w:t xml:space="preserve"> до нейното отпечатване.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ЮЛИ</w:t>
      </w:r>
    </w:p>
    <w:p w:rsidR="008A50E1" w:rsidRPr="008A50E1" w:rsidRDefault="008A50E1" w:rsidP="008A50E1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07.</w:t>
      </w:r>
      <w:r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 </w:t>
      </w:r>
      <w:r>
        <w:rPr>
          <w:rFonts w:ascii="Book Antiqua" w:hAnsi="Book Antiqua"/>
          <w:sz w:val="28"/>
          <w:szCs w:val="28"/>
        </w:rPr>
        <w:t>- в</w:t>
      </w:r>
      <w:r w:rsidRPr="008A50E1">
        <w:rPr>
          <w:rFonts w:ascii="Book Antiqua" w:hAnsi="Book Antiqua"/>
          <w:sz w:val="28"/>
          <w:szCs w:val="28"/>
        </w:rPr>
        <w:t xml:space="preserve"> библиотеката - Детски дни за четене и илюстрация на любима книга.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07.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– гостуващ театър</w:t>
      </w:r>
    </w:p>
    <w:p w:rsidR="00113758" w:rsidRDefault="00113758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07.</w:t>
      </w:r>
      <w:r w:rsidR="00A25D4F">
        <w:rPr>
          <w:rFonts w:ascii="Book Antiqua" w:hAnsi="Book Antiqua"/>
          <w:sz w:val="28"/>
          <w:szCs w:val="28"/>
        </w:rPr>
        <w:t>2021</w:t>
      </w:r>
      <w:r>
        <w:rPr>
          <w:rFonts w:ascii="Book Antiqua" w:hAnsi="Book Antiqua"/>
          <w:sz w:val="28"/>
          <w:szCs w:val="28"/>
        </w:rPr>
        <w:t xml:space="preserve"> г. – отбелязване 55 години от сформирането на духов оркестър „Димитър Мечев”</w:t>
      </w:r>
    </w:p>
    <w:p w:rsidR="008A50E1" w:rsidRDefault="008A50E1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07.2021 г. </w:t>
      </w:r>
      <w:r w:rsidR="000D7F4A">
        <w:rPr>
          <w:rFonts w:ascii="Book Antiqua" w:hAnsi="Book Antiqua"/>
          <w:sz w:val="28"/>
          <w:szCs w:val="28"/>
        </w:rPr>
        <w:t>–</w:t>
      </w:r>
      <w:r>
        <w:rPr>
          <w:rFonts w:ascii="Book Antiqua" w:hAnsi="Book Antiqua"/>
          <w:sz w:val="28"/>
          <w:szCs w:val="28"/>
        </w:rPr>
        <w:t xml:space="preserve"> </w:t>
      </w:r>
      <w:r w:rsidR="000D7F4A">
        <w:rPr>
          <w:rFonts w:ascii="Book Antiqua" w:hAnsi="Book Antiqua"/>
          <w:sz w:val="28"/>
          <w:szCs w:val="28"/>
        </w:rPr>
        <w:t xml:space="preserve">отбелязване на 20 години от </w:t>
      </w:r>
      <w:r w:rsidR="00E2312C">
        <w:rPr>
          <w:rFonts w:ascii="Book Antiqua" w:hAnsi="Book Antiqua"/>
          <w:sz w:val="28"/>
          <w:szCs w:val="28"/>
        </w:rPr>
        <w:t>сформирането</w:t>
      </w:r>
      <w:r w:rsidR="000D7F4A">
        <w:rPr>
          <w:rFonts w:ascii="Book Antiqua" w:hAnsi="Book Antiqua"/>
          <w:sz w:val="28"/>
          <w:szCs w:val="28"/>
        </w:rPr>
        <w:t xml:space="preserve"> на Вокална група „Велина”</w:t>
      </w:r>
    </w:p>
    <w:p w:rsidR="00113758" w:rsidRDefault="00113758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07.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</w:t>
      </w:r>
      <w:r>
        <w:rPr>
          <w:rFonts w:ascii="Book Antiqua" w:hAnsi="Book Antiqua"/>
          <w:sz w:val="28"/>
          <w:szCs w:val="28"/>
        </w:rPr>
        <w:t xml:space="preserve"> – участие на читалищните състави в програмата на велинградските културни тържества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</w:t>
      </w:r>
      <w:r w:rsidR="00113758">
        <w:rPr>
          <w:rFonts w:ascii="Book Antiqua" w:hAnsi="Book Antiqua"/>
          <w:sz w:val="28"/>
          <w:szCs w:val="28"/>
        </w:rPr>
        <w:t>7</w:t>
      </w:r>
      <w:r w:rsidR="004E7F71" w:rsidRPr="006A2DC1">
        <w:rPr>
          <w:rFonts w:ascii="Book Antiqua" w:hAnsi="Book Antiqua"/>
          <w:sz w:val="28"/>
          <w:szCs w:val="28"/>
        </w:rPr>
        <w:t>-3</w:t>
      </w:r>
      <w:r w:rsidR="00113758">
        <w:rPr>
          <w:rFonts w:ascii="Book Antiqua" w:hAnsi="Book Antiqua"/>
          <w:sz w:val="28"/>
          <w:szCs w:val="28"/>
        </w:rPr>
        <w:t>1</w:t>
      </w:r>
      <w:r w:rsidRPr="006A2DC1">
        <w:rPr>
          <w:rFonts w:ascii="Book Antiqua" w:hAnsi="Book Antiqua"/>
          <w:sz w:val="28"/>
          <w:szCs w:val="28"/>
        </w:rPr>
        <w:t>.07.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4E7F71" w:rsidRPr="006A2DC1">
        <w:rPr>
          <w:rFonts w:ascii="Book Antiqua" w:hAnsi="Book Antiqua"/>
          <w:sz w:val="28"/>
          <w:szCs w:val="28"/>
        </w:rPr>
        <w:t>– кино панорама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АВГУСТ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01.08.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 – 31.08.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– 3D</w:t>
      </w:r>
      <w:r w:rsidRPr="006A2DC1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  <w:lang w:val="en-US"/>
        </w:rPr>
        <w:t>кино</w:t>
      </w:r>
      <w:proofErr w:type="spellEnd"/>
      <w:r w:rsidRPr="006A2DC1">
        <w:rPr>
          <w:rFonts w:ascii="Book Antiqua" w:hAnsi="Book Antiqua"/>
          <w:sz w:val="28"/>
          <w:szCs w:val="28"/>
          <w:lang w:val="en-US"/>
        </w:rPr>
        <w:t xml:space="preserve"> в </w:t>
      </w:r>
      <w:proofErr w:type="spellStart"/>
      <w:r w:rsidRPr="006A2DC1">
        <w:rPr>
          <w:rFonts w:ascii="Book Antiqua" w:hAnsi="Book Antiqua"/>
          <w:sz w:val="28"/>
          <w:szCs w:val="28"/>
          <w:lang w:val="en-US"/>
        </w:rPr>
        <w:t>салона</w:t>
      </w:r>
      <w:proofErr w:type="spellEnd"/>
      <w:r w:rsidRPr="006A2DC1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  <w:lang w:val="en-US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  <w:lang w:val="en-US"/>
        </w:rPr>
        <w:t>читалището</w:t>
      </w:r>
      <w:proofErr w:type="spellEnd"/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02.08.</w:t>
      </w:r>
      <w:r w:rsidR="00A25D4F">
        <w:rPr>
          <w:rFonts w:ascii="Book Antiqua" w:hAnsi="Book Antiqua"/>
          <w:sz w:val="28"/>
          <w:szCs w:val="28"/>
        </w:rPr>
        <w:t>2021</w:t>
      </w:r>
      <w:r w:rsidR="00E2312C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</w:t>
      </w:r>
      <w:r w:rsidR="001C61CA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Отбелязване на Деня на Илинденско</w:t>
      </w:r>
      <w:r w:rsidR="001C61CA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-</w:t>
      </w:r>
      <w:proofErr w:type="spellStart"/>
      <w:r w:rsidRPr="006A2DC1">
        <w:rPr>
          <w:rFonts w:ascii="Book Antiqua" w:hAnsi="Book Antiqua"/>
          <w:sz w:val="28"/>
          <w:szCs w:val="28"/>
        </w:rPr>
        <w:t>Преображенското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въстание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СЕПТЕМВРИ</w:t>
      </w:r>
    </w:p>
    <w:p w:rsidR="00E2312C" w:rsidRPr="00E2312C" w:rsidRDefault="00E2312C" w:rsidP="00E2312C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09.2021</w:t>
      </w:r>
      <w:r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 г. – отбелязване на </w:t>
      </w:r>
      <w:r w:rsidRPr="00E2312C">
        <w:rPr>
          <w:rFonts w:ascii="Book Antiqua" w:hAnsi="Book Antiqua"/>
          <w:sz w:val="28"/>
          <w:szCs w:val="28"/>
          <w:lang w:val="en-US"/>
        </w:rPr>
        <w:t xml:space="preserve">135 г. </w:t>
      </w:r>
      <w:proofErr w:type="spellStart"/>
      <w:proofErr w:type="gramStart"/>
      <w:r w:rsidRPr="00E2312C">
        <w:rPr>
          <w:rFonts w:ascii="Book Antiqua" w:hAnsi="Book Antiqua"/>
          <w:sz w:val="28"/>
          <w:szCs w:val="28"/>
          <w:lang w:val="en-US"/>
        </w:rPr>
        <w:t>от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E2312C">
        <w:rPr>
          <w:rFonts w:ascii="Book Antiqua" w:hAnsi="Book Antiqua"/>
          <w:sz w:val="28"/>
          <w:szCs w:val="28"/>
          <w:lang w:val="en-US"/>
        </w:rPr>
        <w:t>рождението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E2312C">
        <w:rPr>
          <w:rFonts w:ascii="Book Antiqua" w:hAnsi="Book Antiqua"/>
          <w:sz w:val="28"/>
          <w:szCs w:val="28"/>
          <w:lang w:val="en-US"/>
        </w:rPr>
        <w:t>на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E2312C">
        <w:rPr>
          <w:rFonts w:ascii="Book Antiqua" w:hAnsi="Book Antiqua"/>
          <w:sz w:val="28"/>
          <w:szCs w:val="28"/>
          <w:lang w:val="en-US"/>
        </w:rPr>
        <w:t>Ран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E2312C">
        <w:rPr>
          <w:rFonts w:ascii="Book Antiqua" w:hAnsi="Book Antiqua"/>
          <w:sz w:val="28"/>
          <w:szCs w:val="28"/>
          <w:lang w:val="en-US"/>
        </w:rPr>
        <w:t>Босилек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 – </w:t>
      </w:r>
      <w:proofErr w:type="spellStart"/>
      <w:r w:rsidRPr="00E2312C">
        <w:rPr>
          <w:rFonts w:ascii="Book Antiqua" w:hAnsi="Book Antiqua"/>
          <w:sz w:val="28"/>
          <w:szCs w:val="28"/>
          <w:lang w:val="en-US"/>
        </w:rPr>
        <w:t>български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E2312C">
        <w:rPr>
          <w:rFonts w:ascii="Book Antiqua" w:hAnsi="Book Antiqua"/>
          <w:sz w:val="28"/>
          <w:szCs w:val="28"/>
          <w:lang w:val="en-US"/>
        </w:rPr>
        <w:t>писател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, </w:t>
      </w:r>
      <w:proofErr w:type="spellStart"/>
      <w:r w:rsidRPr="00E2312C">
        <w:rPr>
          <w:rFonts w:ascii="Book Antiqua" w:hAnsi="Book Antiqua"/>
          <w:sz w:val="28"/>
          <w:szCs w:val="28"/>
          <w:lang w:val="en-US"/>
        </w:rPr>
        <w:t>поет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 и </w:t>
      </w:r>
      <w:proofErr w:type="spellStart"/>
      <w:r w:rsidRPr="00E2312C">
        <w:rPr>
          <w:rFonts w:ascii="Book Antiqua" w:hAnsi="Book Antiqua"/>
          <w:sz w:val="28"/>
          <w:szCs w:val="28"/>
          <w:lang w:val="en-US"/>
        </w:rPr>
        <w:t>преводач</w:t>
      </w:r>
      <w:proofErr w:type="spellEnd"/>
      <w:r w:rsidRPr="00E2312C">
        <w:rPr>
          <w:rFonts w:ascii="Book Antiqua" w:hAnsi="Book Antiqua"/>
          <w:sz w:val="28"/>
          <w:szCs w:val="28"/>
          <w:lang w:val="en-US"/>
        </w:rPr>
        <w:t xml:space="preserve"> (1886-1958)</w:t>
      </w:r>
      <w:r w:rsidRPr="00E2312C">
        <w:rPr>
          <w:rFonts w:ascii="Book Antiqua" w:hAnsi="Book Antiqua"/>
          <w:sz w:val="28"/>
          <w:szCs w:val="28"/>
        </w:rPr>
        <w:t xml:space="preserve"> - изложба с книги от библиотеката и откъси от филми по произведения на писателя.</w:t>
      </w:r>
      <w:proofErr w:type="gramEnd"/>
      <w:r w:rsidRPr="00E2312C">
        <w:rPr>
          <w:rFonts w:ascii="Book Antiqua" w:hAnsi="Book Antiqua"/>
          <w:sz w:val="28"/>
          <w:szCs w:val="28"/>
        </w:rPr>
        <w:t xml:space="preserve"> Изнесено обучение „Как книгата може да стане филм“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06.09.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113758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113758" w:rsidRPr="006A2DC1">
        <w:rPr>
          <w:rFonts w:ascii="Book Antiqua" w:hAnsi="Book Antiqua"/>
          <w:sz w:val="28"/>
          <w:szCs w:val="28"/>
        </w:rPr>
        <w:t>тбелязване на</w:t>
      </w:r>
      <w:r w:rsidRPr="006A2DC1">
        <w:rPr>
          <w:rFonts w:ascii="Book Antiqua" w:hAnsi="Book Antiqua"/>
          <w:sz w:val="28"/>
          <w:szCs w:val="28"/>
        </w:rPr>
        <w:t xml:space="preserve"> Съединението на България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13.09.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Отбелязване годишнина от рождението на Николай </w:t>
      </w:r>
      <w:proofErr w:type="spellStart"/>
      <w:r w:rsidRPr="006A2DC1">
        <w:rPr>
          <w:rFonts w:ascii="Book Antiqua" w:hAnsi="Book Antiqua"/>
          <w:sz w:val="28"/>
          <w:szCs w:val="28"/>
        </w:rPr>
        <w:t>Гяуров</w:t>
      </w:r>
      <w:proofErr w:type="spellEnd"/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22.09.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113758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113758" w:rsidRPr="006A2DC1">
        <w:rPr>
          <w:rFonts w:ascii="Book Antiqua" w:hAnsi="Book Antiqua"/>
          <w:sz w:val="28"/>
          <w:szCs w:val="28"/>
        </w:rPr>
        <w:t xml:space="preserve">тбелязване на </w:t>
      </w:r>
      <w:r w:rsidR="00113758">
        <w:rPr>
          <w:rFonts w:ascii="Book Antiqua" w:hAnsi="Book Antiqua"/>
          <w:sz w:val="28"/>
          <w:szCs w:val="28"/>
        </w:rPr>
        <w:t>годишнината от</w:t>
      </w:r>
      <w:r w:rsidRPr="006A2DC1">
        <w:rPr>
          <w:rFonts w:ascii="Book Antiqua" w:hAnsi="Book Antiqua"/>
          <w:sz w:val="28"/>
          <w:szCs w:val="28"/>
        </w:rPr>
        <w:t xml:space="preserve"> независимостта на България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ОКТОМВРИ</w:t>
      </w:r>
    </w:p>
    <w:p w:rsidR="00EE020D" w:rsidRDefault="00EE020D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01.10.</w:t>
      </w:r>
      <w:r w:rsidR="00A25D4F">
        <w:rPr>
          <w:rFonts w:ascii="Book Antiqua" w:hAnsi="Book Antiqua"/>
          <w:sz w:val="28"/>
          <w:szCs w:val="28"/>
        </w:rPr>
        <w:t>2021</w:t>
      </w:r>
      <w:r>
        <w:rPr>
          <w:rFonts w:ascii="Book Antiqua" w:hAnsi="Book Antiqua"/>
          <w:sz w:val="28"/>
          <w:szCs w:val="28"/>
        </w:rPr>
        <w:t xml:space="preserve"> г. – </w:t>
      </w:r>
      <w:r w:rsidR="00E2312C">
        <w:rPr>
          <w:rFonts w:ascii="Book Antiqua" w:hAnsi="Book Antiqua"/>
          <w:sz w:val="28"/>
          <w:szCs w:val="28"/>
        </w:rPr>
        <w:t>Ден на поезията</w:t>
      </w:r>
      <w:r w:rsidR="00E2312C" w:rsidRPr="00E2312C">
        <w:rPr>
          <w:rFonts w:ascii="Book Antiqua" w:hAnsi="Book Antiqua"/>
          <w:sz w:val="28"/>
          <w:szCs w:val="28"/>
        </w:rPr>
        <w:t xml:space="preserve"> - Среща и обсъждане на книга с поета Иван </w:t>
      </w:r>
      <w:proofErr w:type="spellStart"/>
      <w:r w:rsidR="00E2312C" w:rsidRPr="00E2312C">
        <w:rPr>
          <w:rFonts w:ascii="Book Antiqua" w:hAnsi="Book Antiqua"/>
          <w:sz w:val="28"/>
          <w:szCs w:val="28"/>
        </w:rPr>
        <w:t>Ланджов</w:t>
      </w:r>
      <w:proofErr w:type="spellEnd"/>
      <w:r w:rsidR="00E2312C">
        <w:rPr>
          <w:rFonts w:ascii="Book Antiqua" w:hAnsi="Book Antiqua"/>
          <w:sz w:val="28"/>
          <w:szCs w:val="28"/>
        </w:rPr>
        <w:t>;</w:t>
      </w:r>
      <w:r w:rsidR="00E2312C" w:rsidRPr="00E2312C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участие на група „Велина” по повод Деня на музиката и Деня на пенсионера</w:t>
      </w:r>
    </w:p>
    <w:p w:rsidR="008C646C" w:rsidRDefault="004E7F71" w:rsidP="004E7F71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10.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 - Театрално </w:t>
      </w:r>
      <w:r w:rsidR="001C61CA">
        <w:rPr>
          <w:rFonts w:ascii="Book Antiqua" w:hAnsi="Book Antiqua"/>
          <w:sz w:val="28"/>
          <w:szCs w:val="28"/>
        </w:rPr>
        <w:t>представление</w:t>
      </w:r>
      <w:r w:rsidR="008C646C">
        <w:rPr>
          <w:rFonts w:ascii="Book Antiqua" w:hAnsi="Book Antiqua"/>
          <w:sz w:val="28"/>
          <w:szCs w:val="28"/>
        </w:rPr>
        <w:t xml:space="preserve"> </w:t>
      </w:r>
      <w:r w:rsidR="008C646C"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E2312C" w:rsidRDefault="00E2312C" w:rsidP="00F57C96">
      <w:pPr>
        <w:jc w:val="both"/>
        <w:rPr>
          <w:rFonts w:ascii="Book Antiqua" w:hAnsi="Book Antiqua"/>
          <w:b/>
          <w:sz w:val="28"/>
          <w:szCs w:val="28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lastRenderedPageBreak/>
        <w:t>М. НОЕМВРИ</w:t>
      </w:r>
    </w:p>
    <w:p w:rsidR="00E2312C" w:rsidRPr="00E2312C" w:rsidRDefault="00E2312C" w:rsidP="00E2312C">
      <w:pPr>
        <w:jc w:val="both"/>
        <w:rPr>
          <w:rFonts w:ascii="Book Antiqua" w:hAnsi="Book Antiqua"/>
          <w:sz w:val="28"/>
          <w:szCs w:val="28"/>
        </w:rPr>
      </w:pPr>
      <w:r w:rsidRPr="00E2312C">
        <w:rPr>
          <w:rFonts w:ascii="Book Antiqua" w:hAnsi="Book Antiqua"/>
          <w:sz w:val="28"/>
          <w:szCs w:val="28"/>
        </w:rPr>
        <w:t>11.</w:t>
      </w:r>
      <w:r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Pr="00E2312C">
        <w:rPr>
          <w:rFonts w:ascii="Book Antiqua" w:hAnsi="Book Antiqua"/>
          <w:sz w:val="28"/>
          <w:szCs w:val="28"/>
        </w:rPr>
        <w:t xml:space="preserve">г. – отбелязване 150 години от рождението на Панайот </w:t>
      </w:r>
      <w:proofErr w:type="spellStart"/>
      <w:r w:rsidRPr="00E2312C">
        <w:rPr>
          <w:rFonts w:ascii="Book Antiqua" w:hAnsi="Book Antiqua"/>
          <w:sz w:val="28"/>
          <w:szCs w:val="28"/>
        </w:rPr>
        <w:t>Пипков</w:t>
      </w:r>
      <w:proofErr w:type="spellEnd"/>
      <w:r w:rsidRPr="00E2312C">
        <w:rPr>
          <w:rFonts w:ascii="Book Antiqua" w:hAnsi="Book Antiqua"/>
          <w:sz w:val="28"/>
          <w:szCs w:val="28"/>
        </w:rPr>
        <w:t xml:space="preserve"> – автор на химна „Върви народе възродени“</w:t>
      </w:r>
      <w:r>
        <w:rPr>
          <w:rFonts w:ascii="Book Antiqua" w:hAnsi="Book Antiqua"/>
          <w:sz w:val="28"/>
          <w:szCs w:val="28"/>
        </w:rPr>
        <w:t xml:space="preserve"> – среща-разговор, съвместно с П</w:t>
      </w:r>
      <w:r w:rsidRPr="00E2312C">
        <w:rPr>
          <w:rFonts w:ascii="Book Antiqua" w:hAnsi="Book Antiqua"/>
          <w:sz w:val="28"/>
          <w:szCs w:val="28"/>
        </w:rPr>
        <w:t>ДОМС</w:t>
      </w:r>
      <w:r>
        <w:rPr>
          <w:rFonts w:ascii="Book Antiqua" w:hAnsi="Book Antiqua"/>
          <w:sz w:val="28"/>
          <w:szCs w:val="28"/>
        </w:rPr>
        <w:t xml:space="preserve"> „</w:t>
      </w:r>
      <w:r w:rsidRPr="00E2312C">
        <w:rPr>
          <w:rFonts w:ascii="Book Antiqua" w:hAnsi="Book Antiqua"/>
          <w:sz w:val="28"/>
          <w:szCs w:val="28"/>
        </w:rPr>
        <w:t>Димитър Мечев“</w:t>
      </w:r>
    </w:p>
    <w:p w:rsidR="00BD7ABB" w:rsidRDefault="004E7F71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11.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 - Театрално представление </w:t>
      </w:r>
      <w:r w:rsidR="00113758"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BD7ABB" w:rsidRDefault="00BD7AB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11.</w:t>
      </w:r>
      <w:r w:rsidR="00A25D4F">
        <w:rPr>
          <w:rFonts w:ascii="Book Antiqua" w:hAnsi="Book Antiqua"/>
          <w:sz w:val="28"/>
          <w:szCs w:val="28"/>
        </w:rPr>
        <w:t>2021</w:t>
      </w:r>
      <w:r>
        <w:rPr>
          <w:rFonts w:ascii="Book Antiqua" w:hAnsi="Book Antiqua"/>
          <w:sz w:val="28"/>
          <w:szCs w:val="28"/>
        </w:rPr>
        <w:t xml:space="preserve"> г. – </w:t>
      </w:r>
      <w:r w:rsidR="00113758">
        <w:rPr>
          <w:rFonts w:ascii="Book Antiqua" w:hAnsi="Book Antiqua"/>
          <w:sz w:val="28"/>
          <w:szCs w:val="28"/>
        </w:rPr>
        <w:t>литературно четене -</w:t>
      </w:r>
      <w:r>
        <w:rPr>
          <w:rFonts w:ascii="Book Antiqua" w:hAnsi="Book Antiqua"/>
          <w:sz w:val="28"/>
          <w:szCs w:val="28"/>
        </w:rPr>
        <w:t xml:space="preserve"> литературен клуб „Никола Вапцаров” </w:t>
      </w:r>
    </w:p>
    <w:p w:rsidR="00E2312C" w:rsidRDefault="00E2312C" w:rsidP="00E2312C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01.11.</w:t>
      </w:r>
      <w:r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 - Ден, посветен на Народните будители 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ДЕКЕМВРИ</w:t>
      </w:r>
    </w:p>
    <w:p w:rsidR="00E2312C" w:rsidRPr="00E2312C" w:rsidRDefault="00E2312C" w:rsidP="00E2312C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12.2021</w:t>
      </w:r>
      <w:r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г. - </w:t>
      </w:r>
      <w:r w:rsidRPr="00E2312C">
        <w:rPr>
          <w:rFonts w:ascii="Book Antiqua" w:hAnsi="Book Antiqua"/>
          <w:sz w:val="28"/>
          <w:szCs w:val="28"/>
        </w:rPr>
        <w:t>Конкурс на тема „Най-хубавия</w:t>
      </w:r>
      <w:r>
        <w:rPr>
          <w:rFonts w:ascii="Book Antiqua" w:hAnsi="Book Antiqua"/>
          <w:sz w:val="28"/>
          <w:szCs w:val="28"/>
        </w:rPr>
        <w:t>т</w:t>
      </w:r>
      <w:r w:rsidRPr="00E2312C">
        <w:rPr>
          <w:rFonts w:ascii="Book Antiqua" w:hAnsi="Book Antiqua"/>
          <w:sz w:val="28"/>
          <w:szCs w:val="28"/>
        </w:rPr>
        <w:t xml:space="preserve"> подарък за Коледа“ – за ученици 1-7</w:t>
      </w:r>
      <w:r>
        <w:rPr>
          <w:rFonts w:ascii="Book Antiqua" w:hAnsi="Book Antiqua"/>
          <w:sz w:val="28"/>
          <w:szCs w:val="28"/>
        </w:rPr>
        <w:t xml:space="preserve"> </w:t>
      </w:r>
      <w:r w:rsidRPr="00E2312C">
        <w:rPr>
          <w:rFonts w:ascii="Book Antiqua" w:hAnsi="Book Antiqua"/>
          <w:sz w:val="28"/>
          <w:szCs w:val="28"/>
        </w:rPr>
        <w:t>клас.</w:t>
      </w:r>
    </w:p>
    <w:p w:rsidR="00113758" w:rsidRPr="006A2DC1" w:rsidRDefault="00113758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12.</w:t>
      </w:r>
      <w:r w:rsidR="00A25D4F">
        <w:rPr>
          <w:rFonts w:ascii="Book Antiqua" w:hAnsi="Book Antiqua"/>
          <w:sz w:val="28"/>
          <w:szCs w:val="28"/>
        </w:rPr>
        <w:t>2021</w:t>
      </w:r>
      <w:r w:rsidRPr="006A2DC1">
        <w:rPr>
          <w:rFonts w:ascii="Book Antiqua" w:hAnsi="Book Antiqua"/>
          <w:sz w:val="28"/>
          <w:szCs w:val="28"/>
        </w:rPr>
        <w:t xml:space="preserve"> г.</w:t>
      </w:r>
      <w:r>
        <w:rPr>
          <w:rFonts w:ascii="Book Antiqua" w:hAnsi="Book Antiqua"/>
          <w:sz w:val="28"/>
          <w:szCs w:val="28"/>
        </w:rPr>
        <w:t xml:space="preserve"> - </w:t>
      </w:r>
      <w:r w:rsidRPr="006A2DC1">
        <w:rPr>
          <w:rFonts w:ascii="Book Antiqua" w:hAnsi="Book Antiqua"/>
          <w:sz w:val="28"/>
          <w:szCs w:val="28"/>
        </w:rPr>
        <w:t xml:space="preserve">Театрално </w:t>
      </w:r>
      <w:r>
        <w:rPr>
          <w:rFonts w:ascii="Book Antiqua" w:hAnsi="Book Antiqua"/>
          <w:sz w:val="28"/>
          <w:szCs w:val="28"/>
        </w:rPr>
        <w:t xml:space="preserve">представление </w:t>
      </w:r>
      <w:r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</w:t>
      </w:r>
      <w:r w:rsidR="00EA7C2C" w:rsidRPr="006A2DC1">
        <w:rPr>
          <w:rFonts w:ascii="Book Antiqua" w:hAnsi="Book Antiqua"/>
          <w:sz w:val="28"/>
          <w:szCs w:val="28"/>
        </w:rPr>
        <w:t>6</w:t>
      </w:r>
      <w:r w:rsidRPr="006A2DC1">
        <w:rPr>
          <w:rFonts w:ascii="Book Antiqua" w:hAnsi="Book Antiqua"/>
          <w:sz w:val="28"/>
          <w:szCs w:val="28"/>
        </w:rPr>
        <w:t>.12.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до 2</w:t>
      </w:r>
      <w:r w:rsidR="00EA7C2C" w:rsidRPr="006A2DC1">
        <w:rPr>
          <w:rFonts w:ascii="Book Antiqua" w:hAnsi="Book Antiqua"/>
          <w:sz w:val="28"/>
          <w:szCs w:val="28"/>
        </w:rPr>
        <w:t>4</w:t>
      </w:r>
      <w:r w:rsidRPr="006A2DC1">
        <w:rPr>
          <w:rFonts w:ascii="Book Antiqua" w:hAnsi="Book Antiqua"/>
          <w:sz w:val="28"/>
          <w:szCs w:val="28"/>
        </w:rPr>
        <w:t>.12.</w:t>
      </w:r>
      <w:r w:rsidR="00A25D4F">
        <w:rPr>
          <w:rFonts w:ascii="Book Antiqua" w:hAnsi="Book Antiqua"/>
          <w:sz w:val="28"/>
          <w:szCs w:val="28"/>
        </w:rPr>
        <w:t>2021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Коледни и Новогодишни концерти</w:t>
      </w:r>
    </w:p>
    <w:p w:rsidR="00F57C96" w:rsidRPr="006A2DC1" w:rsidRDefault="00F57C96" w:rsidP="00F57C96">
      <w:pPr>
        <w:jc w:val="both"/>
        <w:rPr>
          <w:rFonts w:ascii="Book Antiqua" w:hAnsi="Book Antiqua"/>
          <w:sz w:val="36"/>
          <w:szCs w:val="3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sz w:val="36"/>
          <w:szCs w:val="36"/>
        </w:rPr>
      </w:pPr>
    </w:p>
    <w:p w:rsidR="00F57C96" w:rsidRPr="006A2DC1" w:rsidRDefault="00F57C96" w:rsidP="00F57C96">
      <w:pPr>
        <w:jc w:val="center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БИБЛИОТЕЧНО ДЕЛО</w:t>
      </w:r>
    </w:p>
    <w:p w:rsidR="00F57C96" w:rsidRPr="006A2DC1" w:rsidRDefault="00F57C96" w:rsidP="00F57C96">
      <w:pPr>
        <w:jc w:val="center"/>
        <w:rPr>
          <w:rFonts w:ascii="Book Antiqua" w:hAnsi="Book Antiqua"/>
          <w:b/>
          <w:sz w:val="36"/>
          <w:szCs w:val="36"/>
        </w:rPr>
      </w:pPr>
    </w:p>
    <w:p w:rsidR="00F57C96" w:rsidRDefault="00F57C96" w:rsidP="00E2312C">
      <w:pPr>
        <w:ind w:firstLine="1080"/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Библиотеката е книжовен културно - информационен център, който предоставя равен достъп на информация за всички граждани. С оглед удовлетворяване потребностите на читателите, през 20</w:t>
      </w:r>
      <w:r w:rsidR="00E2312C">
        <w:rPr>
          <w:rFonts w:ascii="Book Antiqua" w:hAnsi="Book Antiqua"/>
          <w:sz w:val="28"/>
          <w:szCs w:val="28"/>
        </w:rPr>
        <w:t>21</w:t>
      </w:r>
      <w:r w:rsidRPr="006A2DC1">
        <w:rPr>
          <w:rFonts w:ascii="Book Antiqua" w:hAnsi="Book Antiqua"/>
          <w:sz w:val="28"/>
          <w:szCs w:val="28"/>
        </w:rPr>
        <w:t xml:space="preserve"> г.</w:t>
      </w:r>
      <w:r w:rsidR="00E2312C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е предвидено закупуването на нова литература. Библиотеката има готовност да се включи с инициативи към национални кампании, популяризиращи четенето и към тези, работещи за повишаване на интереса към българската съвременна литература.</w:t>
      </w:r>
    </w:p>
    <w:p w:rsidR="00E2312C" w:rsidRPr="006A2DC1" w:rsidRDefault="00E2312C" w:rsidP="00E2312C">
      <w:pPr>
        <w:ind w:firstLine="108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През 2021 г. са предвидени и ежемесечни срещи и литературни обсъждания на Читателския клуб към библиотеката при НЧ „Отец Паисий – 1893” в Кафе-клуб „Читалнята”.</w:t>
      </w:r>
    </w:p>
    <w:p w:rsidR="00F57C96" w:rsidRDefault="00F57C96" w:rsidP="00F57C96">
      <w:pPr>
        <w:pStyle w:val="a3"/>
        <w:spacing w:after="0" w:line="240" w:lineRule="auto"/>
        <w:ind w:left="270"/>
        <w:jc w:val="both"/>
        <w:rPr>
          <w:rFonts w:ascii="Book Antiqua" w:hAnsi="Book Antiqua"/>
          <w:b/>
          <w:sz w:val="36"/>
          <w:szCs w:val="36"/>
        </w:rPr>
      </w:pPr>
    </w:p>
    <w:p w:rsidR="00EE020D" w:rsidRDefault="00EE020D" w:rsidP="00F57C96">
      <w:pPr>
        <w:pStyle w:val="a3"/>
        <w:spacing w:after="0" w:line="240" w:lineRule="auto"/>
        <w:ind w:left="270"/>
        <w:jc w:val="both"/>
        <w:rPr>
          <w:rFonts w:ascii="Book Antiqua" w:hAnsi="Book Antiqua"/>
          <w:b/>
          <w:sz w:val="36"/>
          <w:szCs w:val="36"/>
        </w:rPr>
      </w:pPr>
    </w:p>
    <w:p w:rsidR="00EE020D" w:rsidRDefault="00EE020D" w:rsidP="00F57C96">
      <w:pPr>
        <w:pStyle w:val="a3"/>
        <w:spacing w:after="0" w:line="240" w:lineRule="auto"/>
        <w:ind w:left="270"/>
        <w:jc w:val="both"/>
        <w:rPr>
          <w:rFonts w:ascii="Book Antiqua" w:hAnsi="Book Antiqua"/>
          <w:b/>
          <w:sz w:val="36"/>
          <w:szCs w:val="36"/>
        </w:rPr>
      </w:pPr>
    </w:p>
    <w:p w:rsidR="00EE020D" w:rsidRPr="00EE020D" w:rsidRDefault="00EE020D" w:rsidP="00EE020D">
      <w:pPr>
        <w:pStyle w:val="a3"/>
        <w:spacing w:after="0" w:line="240" w:lineRule="auto"/>
        <w:ind w:left="270" w:firstLine="810"/>
        <w:jc w:val="both"/>
        <w:rPr>
          <w:rFonts w:ascii="Book Antiqua" w:hAnsi="Book Antiqua"/>
          <w:b/>
          <w:sz w:val="28"/>
          <w:szCs w:val="28"/>
        </w:rPr>
      </w:pPr>
      <w:r w:rsidRPr="00EE020D">
        <w:rPr>
          <w:rFonts w:ascii="Book Antiqua" w:hAnsi="Book Antiqua"/>
          <w:b/>
          <w:sz w:val="28"/>
          <w:szCs w:val="28"/>
        </w:rPr>
        <w:t>Читалището запазва правото си да променя събитията в програмата</w:t>
      </w:r>
      <w:r w:rsidR="00A21866">
        <w:rPr>
          <w:rFonts w:ascii="Book Antiqua" w:hAnsi="Book Antiqua"/>
          <w:b/>
          <w:sz w:val="28"/>
          <w:szCs w:val="28"/>
        </w:rPr>
        <w:t>, след съгласуване с експертите от „Хуманитарни и социални дейности” в администрацията на Община Велинград</w:t>
      </w:r>
      <w:r w:rsidR="00113758">
        <w:rPr>
          <w:rFonts w:ascii="Book Antiqua" w:hAnsi="Book Antiqua"/>
          <w:b/>
          <w:sz w:val="28"/>
          <w:szCs w:val="28"/>
        </w:rPr>
        <w:t>.</w:t>
      </w:r>
    </w:p>
    <w:sectPr w:rsidR="00EE020D" w:rsidRPr="00EE020D" w:rsidSect="004279A6"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A82" w:rsidRDefault="00A33A82" w:rsidP="00805330">
      <w:r>
        <w:separator/>
      </w:r>
    </w:p>
  </w:endnote>
  <w:endnote w:type="continuationSeparator" w:id="0">
    <w:p w:rsidR="00A33A82" w:rsidRDefault="00A33A82" w:rsidP="008053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F88" w:rsidRDefault="00577FED">
    <w:pPr>
      <w:spacing w:line="14" w:lineRule="auto"/>
      <w:rPr>
        <w:sz w:val="20"/>
        <w:szCs w:val="20"/>
      </w:rPr>
    </w:pPr>
    <w:r w:rsidRPr="00577FED">
      <w:rPr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32.1pt;margin-top:729.25pt;width:10pt;height:14pt;z-index:-251658752;mso-position-horizontal-relative:page;mso-position-vertical-relative:page" filled="f" stroked="f">
          <v:textbox style="mso-next-textbox:#_x0000_s4097" inset="0,0,0,0">
            <w:txbxContent>
              <w:p w:rsidR="00F25F88" w:rsidRDefault="00577FED">
                <w:pPr>
                  <w:pStyle w:val="a7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B900F9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C0C31">
                  <w:rPr>
                    <w:rFonts w:ascii="Times New Roman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A82" w:rsidRDefault="00A33A82" w:rsidP="00805330">
      <w:r>
        <w:separator/>
      </w:r>
    </w:p>
  </w:footnote>
  <w:footnote w:type="continuationSeparator" w:id="0">
    <w:p w:rsidR="00A33A82" w:rsidRDefault="00A33A82" w:rsidP="008053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F36"/>
    <w:multiLevelType w:val="hybridMultilevel"/>
    <w:tmpl w:val="3C341948"/>
    <w:lvl w:ilvl="0" w:tplc="607C10E6">
      <w:start w:val="1"/>
      <w:numFmt w:val="upperRoman"/>
      <w:lvlText w:val="%1."/>
      <w:lvlJc w:val="left"/>
      <w:pPr>
        <w:ind w:left="1040" w:hanging="720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1" w:tplc="8490EC04">
      <w:start w:val="1"/>
      <w:numFmt w:val="bullet"/>
      <w:lvlText w:val="•"/>
      <w:lvlJc w:val="left"/>
      <w:pPr>
        <w:ind w:left="1920" w:hanging="720"/>
      </w:pPr>
      <w:rPr>
        <w:rFonts w:hint="default"/>
      </w:rPr>
    </w:lvl>
    <w:lvl w:ilvl="2" w:tplc="D30E7270">
      <w:start w:val="1"/>
      <w:numFmt w:val="bullet"/>
      <w:lvlText w:val="•"/>
      <w:lvlJc w:val="left"/>
      <w:pPr>
        <w:ind w:left="2800" w:hanging="720"/>
      </w:pPr>
      <w:rPr>
        <w:rFonts w:hint="default"/>
      </w:rPr>
    </w:lvl>
    <w:lvl w:ilvl="3" w:tplc="D2EE76F0">
      <w:start w:val="1"/>
      <w:numFmt w:val="bullet"/>
      <w:lvlText w:val="•"/>
      <w:lvlJc w:val="left"/>
      <w:pPr>
        <w:ind w:left="3680" w:hanging="720"/>
      </w:pPr>
      <w:rPr>
        <w:rFonts w:hint="default"/>
      </w:rPr>
    </w:lvl>
    <w:lvl w:ilvl="4" w:tplc="634E2E30">
      <w:start w:val="1"/>
      <w:numFmt w:val="bullet"/>
      <w:lvlText w:val="•"/>
      <w:lvlJc w:val="left"/>
      <w:pPr>
        <w:ind w:left="4560" w:hanging="720"/>
      </w:pPr>
      <w:rPr>
        <w:rFonts w:hint="default"/>
      </w:rPr>
    </w:lvl>
    <w:lvl w:ilvl="5" w:tplc="728AB2F6">
      <w:start w:val="1"/>
      <w:numFmt w:val="bullet"/>
      <w:lvlText w:val="•"/>
      <w:lvlJc w:val="left"/>
      <w:pPr>
        <w:ind w:left="5440" w:hanging="720"/>
      </w:pPr>
      <w:rPr>
        <w:rFonts w:hint="default"/>
      </w:rPr>
    </w:lvl>
    <w:lvl w:ilvl="6" w:tplc="3B800EAE">
      <w:start w:val="1"/>
      <w:numFmt w:val="bullet"/>
      <w:lvlText w:val="•"/>
      <w:lvlJc w:val="left"/>
      <w:pPr>
        <w:ind w:left="6320" w:hanging="720"/>
      </w:pPr>
      <w:rPr>
        <w:rFonts w:hint="default"/>
      </w:rPr>
    </w:lvl>
    <w:lvl w:ilvl="7" w:tplc="7E2E2912">
      <w:start w:val="1"/>
      <w:numFmt w:val="bullet"/>
      <w:lvlText w:val="•"/>
      <w:lvlJc w:val="left"/>
      <w:pPr>
        <w:ind w:left="7200" w:hanging="720"/>
      </w:pPr>
      <w:rPr>
        <w:rFonts w:hint="default"/>
      </w:rPr>
    </w:lvl>
    <w:lvl w:ilvl="8" w:tplc="DD5A5DE4">
      <w:start w:val="1"/>
      <w:numFmt w:val="bullet"/>
      <w:lvlText w:val="•"/>
      <w:lvlJc w:val="left"/>
      <w:pPr>
        <w:ind w:left="8080" w:hanging="720"/>
      </w:pPr>
      <w:rPr>
        <w:rFonts w:hint="default"/>
      </w:rPr>
    </w:lvl>
  </w:abstractNum>
  <w:abstractNum w:abstractNumId="1">
    <w:nsid w:val="33D36BF3"/>
    <w:multiLevelType w:val="hybridMultilevel"/>
    <w:tmpl w:val="2CB45152"/>
    <w:lvl w:ilvl="0" w:tplc="0CD000D2">
      <w:start w:val="1"/>
      <w:numFmt w:val="bullet"/>
      <w:lvlText w:val="•"/>
      <w:lvlJc w:val="left"/>
      <w:pPr>
        <w:ind w:left="834" w:hanging="629"/>
      </w:pPr>
      <w:rPr>
        <w:rFonts w:ascii="Cambria" w:eastAsia="Cambria" w:hAnsi="Cambria" w:hint="default"/>
        <w:w w:val="136"/>
        <w:sz w:val="24"/>
        <w:szCs w:val="24"/>
      </w:rPr>
    </w:lvl>
    <w:lvl w:ilvl="1" w:tplc="D95E6D38">
      <w:start w:val="1"/>
      <w:numFmt w:val="bullet"/>
      <w:lvlText w:val="•"/>
      <w:lvlJc w:val="left"/>
      <w:pPr>
        <w:ind w:left="1740" w:hanging="629"/>
      </w:pPr>
      <w:rPr>
        <w:rFonts w:hint="default"/>
      </w:rPr>
    </w:lvl>
    <w:lvl w:ilvl="2" w:tplc="7302B612">
      <w:start w:val="1"/>
      <w:numFmt w:val="bullet"/>
      <w:lvlText w:val="•"/>
      <w:lvlJc w:val="left"/>
      <w:pPr>
        <w:ind w:left="2640" w:hanging="629"/>
      </w:pPr>
      <w:rPr>
        <w:rFonts w:hint="default"/>
      </w:rPr>
    </w:lvl>
    <w:lvl w:ilvl="3" w:tplc="3EA47ADE">
      <w:start w:val="1"/>
      <w:numFmt w:val="bullet"/>
      <w:lvlText w:val="•"/>
      <w:lvlJc w:val="left"/>
      <w:pPr>
        <w:ind w:left="3540" w:hanging="629"/>
      </w:pPr>
      <w:rPr>
        <w:rFonts w:hint="default"/>
      </w:rPr>
    </w:lvl>
    <w:lvl w:ilvl="4" w:tplc="02FA9DD6">
      <w:start w:val="1"/>
      <w:numFmt w:val="bullet"/>
      <w:lvlText w:val="•"/>
      <w:lvlJc w:val="left"/>
      <w:pPr>
        <w:ind w:left="4440" w:hanging="629"/>
      </w:pPr>
      <w:rPr>
        <w:rFonts w:hint="default"/>
      </w:rPr>
    </w:lvl>
    <w:lvl w:ilvl="5" w:tplc="9D1837D4">
      <w:start w:val="1"/>
      <w:numFmt w:val="bullet"/>
      <w:lvlText w:val="•"/>
      <w:lvlJc w:val="left"/>
      <w:pPr>
        <w:ind w:left="5340" w:hanging="629"/>
      </w:pPr>
      <w:rPr>
        <w:rFonts w:hint="default"/>
      </w:rPr>
    </w:lvl>
    <w:lvl w:ilvl="6" w:tplc="0BE0E29E">
      <w:start w:val="1"/>
      <w:numFmt w:val="bullet"/>
      <w:lvlText w:val="•"/>
      <w:lvlJc w:val="left"/>
      <w:pPr>
        <w:ind w:left="6240" w:hanging="629"/>
      </w:pPr>
      <w:rPr>
        <w:rFonts w:hint="default"/>
      </w:rPr>
    </w:lvl>
    <w:lvl w:ilvl="7" w:tplc="80829B3C">
      <w:start w:val="1"/>
      <w:numFmt w:val="bullet"/>
      <w:lvlText w:val="•"/>
      <w:lvlJc w:val="left"/>
      <w:pPr>
        <w:ind w:left="7140" w:hanging="629"/>
      </w:pPr>
      <w:rPr>
        <w:rFonts w:hint="default"/>
      </w:rPr>
    </w:lvl>
    <w:lvl w:ilvl="8" w:tplc="ED86B9D4">
      <w:start w:val="1"/>
      <w:numFmt w:val="bullet"/>
      <w:lvlText w:val="•"/>
      <w:lvlJc w:val="left"/>
      <w:pPr>
        <w:ind w:left="8040" w:hanging="629"/>
      </w:pPr>
      <w:rPr>
        <w:rFonts w:hint="default"/>
      </w:rPr>
    </w:lvl>
  </w:abstractNum>
  <w:abstractNum w:abstractNumId="2">
    <w:nsid w:val="4E735ED4"/>
    <w:multiLevelType w:val="hybridMultilevel"/>
    <w:tmpl w:val="740A1F92"/>
    <w:lvl w:ilvl="0" w:tplc="97D40A22">
      <w:start w:val="1"/>
      <w:numFmt w:val="bullet"/>
      <w:lvlText w:val="•"/>
      <w:lvlJc w:val="left"/>
      <w:pPr>
        <w:ind w:left="1480" w:hanging="629"/>
      </w:pPr>
      <w:rPr>
        <w:rFonts w:ascii="Cambria" w:eastAsia="Cambria" w:hAnsi="Cambria" w:hint="default"/>
        <w:w w:val="136"/>
        <w:sz w:val="24"/>
        <w:szCs w:val="24"/>
      </w:rPr>
    </w:lvl>
    <w:lvl w:ilvl="1" w:tplc="0262BEFA">
      <w:start w:val="1"/>
      <w:numFmt w:val="bullet"/>
      <w:lvlText w:val="•"/>
      <w:lvlJc w:val="left"/>
      <w:pPr>
        <w:ind w:left="2436" w:hanging="629"/>
      </w:pPr>
      <w:rPr>
        <w:rFonts w:hint="default"/>
      </w:rPr>
    </w:lvl>
    <w:lvl w:ilvl="2" w:tplc="EC74DD20">
      <w:start w:val="1"/>
      <w:numFmt w:val="bullet"/>
      <w:lvlText w:val="•"/>
      <w:lvlJc w:val="left"/>
      <w:pPr>
        <w:ind w:left="3392" w:hanging="629"/>
      </w:pPr>
      <w:rPr>
        <w:rFonts w:hint="default"/>
      </w:rPr>
    </w:lvl>
    <w:lvl w:ilvl="3" w:tplc="9F061CE0">
      <w:start w:val="1"/>
      <w:numFmt w:val="bullet"/>
      <w:lvlText w:val="•"/>
      <w:lvlJc w:val="left"/>
      <w:pPr>
        <w:ind w:left="4348" w:hanging="629"/>
      </w:pPr>
      <w:rPr>
        <w:rFonts w:hint="default"/>
      </w:rPr>
    </w:lvl>
    <w:lvl w:ilvl="4" w:tplc="18EC60CE">
      <w:start w:val="1"/>
      <w:numFmt w:val="bullet"/>
      <w:lvlText w:val="•"/>
      <w:lvlJc w:val="left"/>
      <w:pPr>
        <w:ind w:left="5304" w:hanging="629"/>
      </w:pPr>
      <w:rPr>
        <w:rFonts w:hint="default"/>
      </w:rPr>
    </w:lvl>
    <w:lvl w:ilvl="5" w:tplc="5A3E6D1E">
      <w:start w:val="1"/>
      <w:numFmt w:val="bullet"/>
      <w:lvlText w:val="•"/>
      <w:lvlJc w:val="left"/>
      <w:pPr>
        <w:ind w:left="6260" w:hanging="629"/>
      </w:pPr>
      <w:rPr>
        <w:rFonts w:hint="default"/>
      </w:rPr>
    </w:lvl>
    <w:lvl w:ilvl="6" w:tplc="962A5C60">
      <w:start w:val="1"/>
      <w:numFmt w:val="bullet"/>
      <w:lvlText w:val="•"/>
      <w:lvlJc w:val="left"/>
      <w:pPr>
        <w:ind w:left="7216" w:hanging="629"/>
      </w:pPr>
      <w:rPr>
        <w:rFonts w:hint="default"/>
      </w:rPr>
    </w:lvl>
    <w:lvl w:ilvl="7" w:tplc="483A5432">
      <w:start w:val="1"/>
      <w:numFmt w:val="bullet"/>
      <w:lvlText w:val="•"/>
      <w:lvlJc w:val="left"/>
      <w:pPr>
        <w:ind w:left="8172" w:hanging="629"/>
      </w:pPr>
      <w:rPr>
        <w:rFonts w:hint="default"/>
      </w:rPr>
    </w:lvl>
    <w:lvl w:ilvl="8" w:tplc="76F8A0AA">
      <w:start w:val="1"/>
      <w:numFmt w:val="bullet"/>
      <w:lvlText w:val="•"/>
      <w:lvlJc w:val="left"/>
      <w:pPr>
        <w:ind w:left="9128" w:hanging="629"/>
      </w:pPr>
      <w:rPr>
        <w:rFonts w:hint="default"/>
      </w:rPr>
    </w:lvl>
  </w:abstractNum>
  <w:abstractNum w:abstractNumId="3">
    <w:nsid w:val="50A924F5"/>
    <w:multiLevelType w:val="hybridMultilevel"/>
    <w:tmpl w:val="1950554C"/>
    <w:lvl w:ilvl="0" w:tplc="F7D0867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0" w:hanging="360"/>
      </w:pPr>
    </w:lvl>
    <w:lvl w:ilvl="2" w:tplc="0402001B" w:tentative="1">
      <w:start w:val="1"/>
      <w:numFmt w:val="lowerRoman"/>
      <w:lvlText w:val="%3."/>
      <w:lvlJc w:val="right"/>
      <w:pPr>
        <w:ind w:left="2070" w:hanging="180"/>
      </w:pPr>
    </w:lvl>
    <w:lvl w:ilvl="3" w:tplc="0402000F" w:tentative="1">
      <w:start w:val="1"/>
      <w:numFmt w:val="decimal"/>
      <w:lvlText w:val="%4."/>
      <w:lvlJc w:val="left"/>
      <w:pPr>
        <w:ind w:left="2790" w:hanging="360"/>
      </w:pPr>
    </w:lvl>
    <w:lvl w:ilvl="4" w:tplc="04020019" w:tentative="1">
      <w:start w:val="1"/>
      <w:numFmt w:val="lowerLetter"/>
      <w:lvlText w:val="%5."/>
      <w:lvlJc w:val="left"/>
      <w:pPr>
        <w:ind w:left="3510" w:hanging="360"/>
      </w:pPr>
    </w:lvl>
    <w:lvl w:ilvl="5" w:tplc="0402001B" w:tentative="1">
      <w:start w:val="1"/>
      <w:numFmt w:val="lowerRoman"/>
      <w:lvlText w:val="%6."/>
      <w:lvlJc w:val="right"/>
      <w:pPr>
        <w:ind w:left="4230" w:hanging="180"/>
      </w:pPr>
    </w:lvl>
    <w:lvl w:ilvl="6" w:tplc="0402000F" w:tentative="1">
      <w:start w:val="1"/>
      <w:numFmt w:val="decimal"/>
      <w:lvlText w:val="%7."/>
      <w:lvlJc w:val="left"/>
      <w:pPr>
        <w:ind w:left="4950" w:hanging="360"/>
      </w:pPr>
    </w:lvl>
    <w:lvl w:ilvl="7" w:tplc="04020019" w:tentative="1">
      <w:start w:val="1"/>
      <w:numFmt w:val="lowerLetter"/>
      <w:lvlText w:val="%8."/>
      <w:lvlJc w:val="left"/>
      <w:pPr>
        <w:ind w:left="5670" w:hanging="360"/>
      </w:pPr>
    </w:lvl>
    <w:lvl w:ilvl="8" w:tplc="0402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57C96"/>
    <w:rsid w:val="00017CC2"/>
    <w:rsid w:val="000A5855"/>
    <w:rsid w:val="000D7F4A"/>
    <w:rsid w:val="000F2433"/>
    <w:rsid w:val="00113758"/>
    <w:rsid w:val="001C61CA"/>
    <w:rsid w:val="002079E6"/>
    <w:rsid w:val="00225D34"/>
    <w:rsid w:val="00273F2D"/>
    <w:rsid w:val="002874D9"/>
    <w:rsid w:val="002946E0"/>
    <w:rsid w:val="002B6FB4"/>
    <w:rsid w:val="002D492F"/>
    <w:rsid w:val="0033662E"/>
    <w:rsid w:val="003F7FDF"/>
    <w:rsid w:val="00416E4D"/>
    <w:rsid w:val="004E7F71"/>
    <w:rsid w:val="00500C78"/>
    <w:rsid w:val="00503934"/>
    <w:rsid w:val="00520A8E"/>
    <w:rsid w:val="00526510"/>
    <w:rsid w:val="005464EC"/>
    <w:rsid w:val="00567BA4"/>
    <w:rsid w:val="00577881"/>
    <w:rsid w:val="00577FED"/>
    <w:rsid w:val="00584B52"/>
    <w:rsid w:val="005C376C"/>
    <w:rsid w:val="006A2DC1"/>
    <w:rsid w:val="007343CA"/>
    <w:rsid w:val="00805330"/>
    <w:rsid w:val="00850CF5"/>
    <w:rsid w:val="008A50E1"/>
    <w:rsid w:val="008C646C"/>
    <w:rsid w:val="008E1E2E"/>
    <w:rsid w:val="008E5EC4"/>
    <w:rsid w:val="009012CE"/>
    <w:rsid w:val="0092774F"/>
    <w:rsid w:val="009B5934"/>
    <w:rsid w:val="00A21866"/>
    <w:rsid w:val="00A25D4F"/>
    <w:rsid w:val="00A33A82"/>
    <w:rsid w:val="00A74DBC"/>
    <w:rsid w:val="00AC0C31"/>
    <w:rsid w:val="00AC631B"/>
    <w:rsid w:val="00B126BA"/>
    <w:rsid w:val="00B900F9"/>
    <w:rsid w:val="00BA4944"/>
    <w:rsid w:val="00BD7ABB"/>
    <w:rsid w:val="00BF704E"/>
    <w:rsid w:val="00C97F75"/>
    <w:rsid w:val="00CB4A4B"/>
    <w:rsid w:val="00D51CAA"/>
    <w:rsid w:val="00D764B6"/>
    <w:rsid w:val="00E2312C"/>
    <w:rsid w:val="00EA40D4"/>
    <w:rsid w:val="00EA7C2C"/>
    <w:rsid w:val="00EE020D"/>
    <w:rsid w:val="00F14533"/>
    <w:rsid w:val="00F57C96"/>
    <w:rsid w:val="00FE01AA"/>
    <w:rsid w:val="00FE2B16"/>
    <w:rsid w:val="00FE6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57C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57C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7C96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57C96"/>
    <w:rPr>
      <w:rFonts w:ascii="Tahoma" w:eastAsia="Times New Roman" w:hAnsi="Tahoma" w:cs="Tahoma"/>
      <w:sz w:val="16"/>
      <w:szCs w:val="16"/>
      <w:lang w:eastAsia="bg-BG"/>
    </w:rPr>
  </w:style>
  <w:style w:type="paragraph" w:styleId="a7">
    <w:name w:val="Body Text"/>
    <w:basedOn w:val="a"/>
    <w:link w:val="a8"/>
    <w:uiPriority w:val="1"/>
    <w:qFormat/>
    <w:rsid w:val="006A2DC1"/>
    <w:pPr>
      <w:widowControl w:val="0"/>
      <w:ind w:left="1540"/>
    </w:pPr>
    <w:rPr>
      <w:rFonts w:ascii="Cambria" w:eastAsia="Cambria" w:hAnsi="Cambria" w:cstheme="minorBidi"/>
      <w:lang w:val="en-US" w:eastAsia="en-US"/>
    </w:rPr>
  </w:style>
  <w:style w:type="character" w:customStyle="1" w:styleId="a8">
    <w:name w:val="Основен текст Знак"/>
    <w:basedOn w:val="a0"/>
    <w:link w:val="a7"/>
    <w:uiPriority w:val="1"/>
    <w:rsid w:val="006A2DC1"/>
    <w:rPr>
      <w:rFonts w:ascii="Cambria" w:eastAsia="Cambria" w:hAnsi="Cambria"/>
      <w:sz w:val="24"/>
      <w:szCs w:val="24"/>
      <w:lang w:val="en-US"/>
    </w:rPr>
  </w:style>
  <w:style w:type="paragraph" w:customStyle="1" w:styleId="Heading1">
    <w:name w:val="Heading 1"/>
    <w:basedOn w:val="a"/>
    <w:uiPriority w:val="1"/>
    <w:qFormat/>
    <w:rsid w:val="006A2DC1"/>
    <w:pPr>
      <w:widowControl w:val="0"/>
      <w:ind w:left="2346"/>
      <w:outlineLvl w:val="1"/>
    </w:pPr>
    <w:rPr>
      <w:rFonts w:cstheme="minorBidi"/>
      <w:b/>
      <w:bCs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aisii_vg@abv.b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hitalishte.e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paisii_vg@abv.b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italishte.e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6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Vesela</dc:creator>
  <cp:lastModifiedBy>Librarian</cp:lastModifiedBy>
  <cp:revision>29</cp:revision>
  <cp:lastPrinted>2020-11-04T12:32:00Z</cp:lastPrinted>
  <dcterms:created xsi:type="dcterms:W3CDTF">2016-11-04T10:13:00Z</dcterms:created>
  <dcterms:modified xsi:type="dcterms:W3CDTF">2020-11-04T13:12:00Z</dcterms:modified>
</cp:coreProperties>
</file>